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D7ABF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      /2019.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A91AAF">
        <w:rPr>
          <w:rFonts w:ascii="Verdana" w:hAnsi="Verdana" w:cs="Arial"/>
          <w:sz w:val="24"/>
          <w:szCs w:val="24"/>
        </w:rPr>
        <w:t>Emitir nas contas de água do DAEV mensagem a respeito de envenenamento de animais.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A91AAF">
        <w:rPr>
          <w:rFonts w:ascii="Verdana" w:hAnsi="Verdana" w:cs="Arial"/>
          <w:sz w:val="24"/>
          <w:szCs w:val="24"/>
        </w:rPr>
        <w:t>o notório crescimento em animais mortos por envenenamento em nosso Município, e visando a conscientização da população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A91AAF">
        <w:rPr>
          <w:rFonts w:ascii="Verdana" w:hAnsi="Verdana" w:cs="Arial"/>
          <w:sz w:val="24"/>
          <w:szCs w:val="24"/>
        </w:rPr>
        <w:t>Solicitar ao Departamento de Águas e Esgotos de Valinhos (DAEV) que na emissão das contas seja incluída a seguinte frase “Envenenar animais é crime previsto na Lei Municipal Nº 5.447/2017 e Lei Federal Nº 9.605/98, Denuncie!”.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696402">
        <w:rPr>
          <w:rFonts w:ascii="Verdana" w:hAnsi="Verdana" w:cs="Arial"/>
          <w:sz w:val="24"/>
          <w:szCs w:val="24"/>
        </w:rPr>
        <w:t xml:space="preserve"> </w:t>
      </w:r>
      <w:r w:rsidR="00A91AAF">
        <w:rPr>
          <w:rFonts w:ascii="Verdana" w:hAnsi="Verdana" w:cs="Arial"/>
          <w:sz w:val="24"/>
          <w:szCs w:val="24"/>
        </w:rPr>
        <w:t>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A91AAF">
        <w:rPr>
          <w:rFonts w:ascii="Verdana" w:hAnsi="Verdana" w:cs="Arial"/>
          <w:sz w:val="24"/>
          <w:szCs w:val="24"/>
        </w:rPr>
        <w:t>novembro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  <w:bookmarkStart w:id="0" w:name="_GoBack"/>
      <w:bookmarkEnd w:id="0"/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696402" w:rsidRPr="00A91AAF" w:rsidRDefault="00E0185B" w:rsidP="00A91AAF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696402" w:rsidRPr="00E0185B" w:rsidRDefault="00696402" w:rsidP="00E0185B">
      <w:pPr>
        <w:rPr>
          <w:rFonts w:ascii="Verdana" w:hAnsi="Verdana"/>
          <w:b/>
          <w:sz w:val="24"/>
          <w:szCs w:val="24"/>
        </w:rPr>
      </w:pPr>
    </w:p>
    <w:sectPr w:rsidR="0069640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F2" w:rsidRDefault="00E916F2">
      <w:r>
        <w:separator/>
      </w:r>
    </w:p>
  </w:endnote>
  <w:endnote w:type="continuationSeparator" w:id="0">
    <w:p w:rsidR="00E916F2" w:rsidRDefault="00E9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F2" w:rsidRDefault="00E916F2">
      <w:r>
        <w:separator/>
      </w:r>
    </w:p>
  </w:footnote>
  <w:footnote w:type="continuationSeparator" w:id="0">
    <w:p w:rsidR="00E916F2" w:rsidRDefault="00E91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96402"/>
    <w:rsid w:val="006B0372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A91AAF"/>
    <w:rsid w:val="00B36C5F"/>
    <w:rsid w:val="00B76F3B"/>
    <w:rsid w:val="00C02184"/>
    <w:rsid w:val="00C56B81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2018-02-07T17:16:00Z</cp:lastPrinted>
  <dcterms:created xsi:type="dcterms:W3CDTF">2019-11-08T12:41:00Z</dcterms:created>
  <dcterms:modified xsi:type="dcterms:W3CDTF">2019-11-08T12:41:00Z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