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A2" w:rsidRPr="00C471A2" w:rsidRDefault="00204BFD" w:rsidP="00C471A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bookmarkStart w:id="0" w:name="_GoBack"/>
      <w:bookmarkEnd w:id="0"/>
      <w:r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 xml:space="preserve">REQUERIMENTO N.º </w:t>
      </w:r>
      <w:r w:rsidRPr="00204BFD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>2303</w:t>
      </w:r>
      <w:r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>/</w:t>
      </w:r>
      <w:r w:rsidRPr="00204BFD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>2019</w:t>
      </w:r>
    </w:p>
    <w:p w:rsidR="00C471A2" w:rsidRPr="00C471A2" w:rsidRDefault="00C471A2" w:rsidP="00C471A2">
      <w:pPr>
        <w:shd w:val="clear" w:color="auto" w:fill="FFFFFF"/>
        <w:spacing w:after="0" w:line="240" w:lineRule="auto"/>
        <w:ind w:firstLine="708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C471A2" w:rsidRPr="00C471A2" w:rsidRDefault="00C471A2" w:rsidP="00C471A2">
      <w:pPr>
        <w:shd w:val="clear" w:color="auto" w:fill="FFFFFF"/>
        <w:spacing w:after="0" w:line="240" w:lineRule="auto"/>
        <w:ind w:firstLine="708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C471A2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                   </w:t>
      </w:r>
    </w:p>
    <w:p w:rsidR="00C471A2" w:rsidRPr="00C471A2" w:rsidRDefault="00C471A2" w:rsidP="00C471A2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C471A2" w:rsidRPr="00C471A2" w:rsidRDefault="00C471A2" w:rsidP="00C471A2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C471A2" w:rsidRPr="00C471A2" w:rsidRDefault="00C471A2" w:rsidP="00C471A2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C471A2" w:rsidRPr="00C471A2" w:rsidRDefault="00C471A2" w:rsidP="00C471A2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C471A2" w:rsidRPr="00C471A2" w:rsidRDefault="00C471A2" w:rsidP="00C471A2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C471A2" w:rsidRPr="00C471A2" w:rsidRDefault="00C471A2" w:rsidP="00C471A2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C471A2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Senhora Presidente,</w:t>
      </w:r>
    </w:p>
    <w:p w:rsidR="00C471A2" w:rsidRPr="00C471A2" w:rsidRDefault="00C471A2" w:rsidP="00C471A2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C471A2" w:rsidRPr="00C471A2" w:rsidRDefault="00C471A2" w:rsidP="00C471A2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C471A2" w:rsidRPr="00C471A2" w:rsidRDefault="00C471A2" w:rsidP="00C471A2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C471A2" w:rsidRPr="00C471A2" w:rsidRDefault="00C471A2" w:rsidP="00C471A2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C471A2" w:rsidRPr="00C471A2" w:rsidRDefault="00C471A2" w:rsidP="00C471A2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C471A2" w:rsidRPr="00C471A2" w:rsidRDefault="00C471A2" w:rsidP="00C471A2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C471A2" w:rsidRPr="00C471A2" w:rsidRDefault="00C471A2" w:rsidP="00C471A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C471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>                                  </w:t>
      </w:r>
    </w:p>
    <w:p w:rsidR="00C471A2" w:rsidRPr="00C471A2" w:rsidRDefault="00C471A2" w:rsidP="00C471A2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C471A2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O vereador </w:t>
      </w:r>
      <w:r w:rsidRPr="00C471A2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>José Osvaldo Cavalcante Beloni (KIKO BELONI),</w:t>
      </w:r>
      <w:r w:rsidRPr="00C471A2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requer nos termos regimentais após aprovação em Plenário, que seja encaminhado ao Excelentíssimo Senhor Prefeito os seguintes pedidos de informação:</w:t>
      </w:r>
    </w:p>
    <w:p w:rsidR="00C471A2" w:rsidRPr="00C471A2" w:rsidRDefault="00C471A2" w:rsidP="00C471A2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C471A2" w:rsidRPr="00C471A2" w:rsidRDefault="00C471A2" w:rsidP="00C471A2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C471A2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>1)</w:t>
      </w:r>
      <w:r w:rsidRPr="00C471A2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</w:t>
      </w: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</w:t>
      </w:r>
      <w:r w:rsidRPr="00C471A2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Para quando está prevista a conclusão da reforma da</w:t>
      </w:r>
      <w:r w:rsidRPr="00C471A2">
        <w:rPr>
          <w:rFonts w:ascii="Arial" w:hAnsi="Arial" w:cs="Arial"/>
          <w:color w:val="333333"/>
          <w:shd w:val="clear" w:color="auto" w:fill="FFFFFF"/>
        </w:rPr>
        <w:t xml:space="preserve"> EMEB Alvorada?</w:t>
      </w:r>
    </w:p>
    <w:p w:rsidR="00C471A2" w:rsidRPr="00C471A2" w:rsidRDefault="00C471A2" w:rsidP="00C471A2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C471A2" w:rsidRPr="00C471A2" w:rsidRDefault="00C471A2" w:rsidP="00C471A2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C471A2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 xml:space="preserve">2) </w:t>
      </w:r>
      <w:r w:rsidRPr="00C471A2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O que foi reformado?</w:t>
      </w:r>
    </w:p>
    <w:p w:rsidR="00C471A2" w:rsidRPr="00C471A2" w:rsidRDefault="00C471A2" w:rsidP="00C471A2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C471A2" w:rsidRDefault="00C471A2" w:rsidP="00C471A2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C471A2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 xml:space="preserve">3) </w:t>
      </w:r>
      <w:r w:rsidRPr="00C471A2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Até a presente data, </w:t>
      </w:r>
      <w:r w:rsidRPr="0067651A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q</w:t>
      </w: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ual o valor gasto na reforma?</w:t>
      </w:r>
    </w:p>
    <w:p w:rsidR="00C471A2" w:rsidRPr="00C471A2" w:rsidRDefault="00C471A2" w:rsidP="00C471A2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C471A2" w:rsidRPr="00C471A2" w:rsidRDefault="00C471A2" w:rsidP="00C471A2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  <w:r w:rsidRPr="00C471A2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>4)</w:t>
      </w:r>
      <w:r w:rsidRPr="00C471A2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</w:t>
      </w: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A obra esta sendo realizada pela própria prefeitura ou por empresa contratada? </w:t>
      </w:r>
    </w:p>
    <w:p w:rsidR="00C471A2" w:rsidRPr="00C471A2" w:rsidRDefault="00C471A2" w:rsidP="00C471A2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</w:p>
    <w:p w:rsidR="00C471A2" w:rsidRPr="00C471A2" w:rsidRDefault="00C471A2" w:rsidP="00C471A2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</w:p>
    <w:p w:rsidR="00C471A2" w:rsidRDefault="00C471A2" w:rsidP="00C471A2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67651A" w:rsidRDefault="0067651A" w:rsidP="00C471A2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67651A" w:rsidRDefault="0067651A" w:rsidP="00C471A2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67651A" w:rsidRDefault="0067651A" w:rsidP="00C471A2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67651A" w:rsidRPr="00C471A2" w:rsidRDefault="0067651A" w:rsidP="00C471A2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C471A2" w:rsidRPr="00C471A2" w:rsidRDefault="00C471A2" w:rsidP="00C471A2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  <w:r w:rsidRPr="00C471A2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>Justificativa:</w:t>
      </w:r>
    </w:p>
    <w:p w:rsidR="00C471A2" w:rsidRPr="00C471A2" w:rsidRDefault="00C471A2" w:rsidP="00C471A2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C471A2" w:rsidRPr="00C471A2" w:rsidRDefault="00C471A2" w:rsidP="00C471A2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C471A2" w:rsidRPr="00C471A2" w:rsidRDefault="00C471A2" w:rsidP="00C471A2">
      <w:pPr>
        <w:spacing w:after="0" w:line="240" w:lineRule="auto"/>
        <w:ind w:firstLine="709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  <w:r w:rsidRPr="00C471A2">
        <w:rPr>
          <w:rFonts w:ascii="Palatino Linotype" w:eastAsia="Times New Roman" w:hAnsi="Palatino Linotype" w:cs="Tahoma"/>
          <w:sz w:val="24"/>
          <w:szCs w:val="24"/>
          <w:lang w:eastAsia="pt-BR"/>
        </w:rPr>
        <w:t>Este vereador faz o presente requerimento em atenção a pedido de morador</w:t>
      </w:r>
      <w:r w:rsidR="0067651A">
        <w:rPr>
          <w:rFonts w:ascii="Palatino Linotype" w:eastAsia="Times New Roman" w:hAnsi="Palatino Linotype" w:cs="Tahoma"/>
          <w:sz w:val="24"/>
          <w:szCs w:val="24"/>
          <w:lang w:eastAsia="pt-BR"/>
        </w:rPr>
        <w:t>es do Bairro</w:t>
      </w:r>
      <w:r w:rsidRPr="00C471A2">
        <w:rPr>
          <w:rFonts w:ascii="Palatino Linotype" w:eastAsia="Times New Roman" w:hAnsi="Palatino Linotype" w:cs="Tahoma"/>
          <w:sz w:val="24"/>
          <w:szCs w:val="24"/>
          <w:lang w:eastAsia="pt-BR"/>
        </w:rPr>
        <w:t>, e também no cumprimento de sua função fiscalizatória, determinada pelo artigo 199 do Regimento Interno, que determina que “</w:t>
      </w:r>
      <w:r w:rsidRPr="00C471A2">
        <w:rPr>
          <w:rFonts w:ascii="Palatino Linotype" w:eastAsia="Times New Roman" w:hAnsi="Palatino Linotype" w:cs="Tahoma"/>
          <w:i/>
          <w:sz w:val="24"/>
          <w:szCs w:val="24"/>
          <w:lang w:eastAsia="pt-BR"/>
        </w:rPr>
        <w:t>compete à Câmara solicitar ao Prefeito informações sobre atos administrativos e sobre assuntos referentes à administração direta e indireta necessários às funções de fiscalizar, controlar e assessorar na forma do que dispõe o artigo 2º e seus parágrafos, deste Regimento</w:t>
      </w:r>
      <w:r w:rsidRPr="00C471A2">
        <w:rPr>
          <w:rFonts w:ascii="Palatino Linotype" w:eastAsia="Times New Roman" w:hAnsi="Palatino Linotype" w:cs="Tahoma"/>
          <w:sz w:val="24"/>
          <w:szCs w:val="24"/>
          <w:lang w:eastAsia="pt-BR"/>
        </w:rPr>
        <w:t>”.</w:t>
      </w:r>
    </w:p>
    <w:p w:rsidR="00C471A2" w:rsidRPr="00C471A2" w:rsidRDefault="00C471A2" w:rsidP="00C471A2">
      <w:pPr>
        <w:spacing w:after="0" w:line="240" w:lineRule="auto"/>
        <w:ind w:firstLine="709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</w:p>
    <w:p w:rsidR="0066411A" w:rsidRDefault="0066411A" w:rsidP="00C471A2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66411A" w:rsidRDefault="0066411A" w:rsidP="00C471A2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66411A" w:rsidRDefault="0066411A" w:rsidP="00C471A2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66411A" w:rsidRDefault="0066411A" w:rsidP="00C471A2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66411A" w:rsidRDefault="0066411A" w:rsidP="00C471A2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66411A" w:rsidRDefault="0066411A" w:rsidP="00C471A2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C471A2" w:rsidRPr="00C471A2" w:rsidRDefault="00C471A2" w:rsidP="00C471A2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C471A2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Valinhos, </w:t>
      </w:r>
      <w:r w:rsidR="0066411A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11</w:t>
      </w:r>
      <w:r w:rsidRPr="00C471A2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de </w:t>
      </w:r>
      <w:r w:rsidR="0066411A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outubro </w:t>
      </w:r>
      <w:r w:rsidRPr="00C471A2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de 2019.</w:t>
      </w:r>
    </w:p>
    <w:p w:rsidR="0066411A" w:rsidRDefault="00C471A2" w:rsidP="0066411A">
      <w:pPr>
        <w:shd w:val="clear" w:color="auto" w:fill="FFFFFF"/>
        <w:spacing w:after="0" w:line="240" w:lineRule="auto"/>
        <w:ind w:firstLine="708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C471A2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 </w:t>
      </w:r>
    </w:p>
    <w:p w:rsidR="0066411A" w:rsidRDefault="0066411A" w:rsidP="0066411A">
      <w:pPr>
        <w:shd w:val="clear" w:color="auto" w:fill="FFFFFF"/>
        <w:spacing w:after="0" w:line="240" w:lineRule="auto"/>
        <w:ind w:firstLine="708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66411A" w:rsidRDefault="0066411A" w:rsidP="0066411A">
      <w:pPr>
        <w:shd w:val="clear" w:color="auto" w:fill="FFFFFF"/>
        <w:spacing w:after="0" w:line="240" w:lineRule="auto"/>
        <w:ind w:firstLine="708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66411A" w:rsidRDefault="0066411A" w:rsidP="0066411A">
      <w:pPr>
        <w:shd w:val="clear" w:color="auto" w:fill="FFFFFF"/>
        <w:spacing w:after="0" w:line="240" w:lineRule="auto"/>
        <w:ind w:firstLine="708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66411A" w:rsidRDefault="0066411A" w:rsidP="0066411A">
      <w:pPr>
        <w:shd w:val="clear" w:color="auto" w:fill="FFFFFF"/>
        <w:spacing w:after="0" w:line="240" w:lineRule="auto"/>
        <w:ind w:firstLine="708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66411A" w:rsidRDefault="0066411A" w:rsidP="0066411A">
      <w:pPr>
        <w:shd w:val="clear" w:color="auto" w:fill="FFFFFF"/>
        <w:spacing w:after="0" w:line="240" w:lineRule="auto"/>
        <w:ind w:firstLine="708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C471A2" w:rsidRPr="00C471A2" w:rsidRDefault="00C471A2" w:rsidP="0066411A">
      <w:pPr>
        <w:shd w:val="clear" w:color="auto" w:fill="FFFFFF"/>
        <w:spacing w:after="0" w:line="240" w:lineRule="auto"/>
        <w:ind w:firstLine="708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C471A2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                                         </w:t>
      </w:r>
    </w:p>
    <w:p w:rsidR="00C471A2" w:rsidRPr="00C471A2" w:rsidRDefault="00C471A2" w:rsidP="00C471A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 w:rsidRPr="00C471A2"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642CFA" w:rsidRDefault="0066411A" w:rsidP="00C471A2"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                                                            </w:t>
      </w:r>
      <w:r w:rsidR="00C471A2" w:rsidRPr="00C471A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</w:t>
      </w: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r</w:t>
      </w:r>
    </w:p>
    <w:sectPr w:rsidR="00642CF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166" w:rsidRDefault="00FD4166">
      <w:pPr>
        <w:spacing w:after="0" w:line="240" w:lineRule="auto"/>
      </w:pPr>
      <w:r>
        <w:separator/>
      </w:r>
    </w:p>
  </w:endnote>
  <w:endnote w:type="continuationSeparator" w:id="0">
    <w:p w:rsidR="00FD4166" w:rsidRDefault="00FD4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166" w:rsidRDefault="00FD4166">
      <w:pPr>
        <w:spacing w:after="0" w:line="240" w:lineRule="auto"/>
      </w:pPr>
      <w:r>
        <w:separator/>
      </w:r>
    </w:p>
  </w:footnote>
  <w:footnote w:type="continuationSeparator" w:id="0">
    <w:p w:rsidR="00FD4166" w:rsidRDefault="00FD4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615" w:rsidRDefault="00FD4166"/>
  <w:p w:rsidR="00911615" w:rsidRDefault="00FD4166"/>
  <w:p w:rsidR="00911615" w:rsidRDefault="00FD4166"/>
  <w:p w:rsidR="00911615" w:rsidRDefault="00FD4166"/>
  <w:p w:rsidR="00911615" w:rsidRDefault="00FD4166"/>
  <w:p w:rsidR="00911615" w:rsidRDefault="00FD4166"/>
  <w:tbl>
    <w:tblPr>
      <w:tblW w:w="8613" w:type="dxa"/>
      <w:tblLook w:val="04A0" w:firstRow="1" w:lastRow="0" w:firstColumn="1" w:lastColumn="0" w:noHBand="0" w:noVBand="1"/>
    </w:tblPr>
    <w:tblGrid>
      <w:gridCol w:w="1809"/>
      <w:gridCol w:w="6804"/>
    </w:tblGrid>
    <w:tr w:rsidR="00911615" w:rsidRPr="00EA09E7" w:rsidTr="00D7043D">
      <w:tc>
        <w:tcPr>
          <w:tcW w:w="1809" w:type="dxa"/>
        </w:tcPr>
        <w:p w:rsidR="00911615" w:rsidRPr="00EA09E7" w:rsidRDefault="00FD4166" w:rsidP="00D7043D">
          <w:pPr>
            <w:pStyle w:val="Cabealho"/>
            <w:jc w:val="center"/>
            <w:rPr>
              <w:b/>
              <w:sz w:val="26"/>
              <w:lang w:val="pt-PT"/>
            </w:rPr>
          </w:pPr>
        </w:p>
      </w:tc>
      <w:tc>
        <w:tcPr>
          <w:tcW w:w="6804" w:type="dxa"/>
        </w:tcPr>
        <w:p w:rsidR="00911615" w:rsidRPr="00EA09E7" w:rsidRDefault="00FD4166" w:rsidP="00D7043D">
          <w:pPr>
            <w:pStyle w:val="Cabealho"/>
            <w:jc w:val="center"/>
            <w:rPr>
              <w:b/>
              <w:sz w:val="26"/>
              <w:lang w:val="pt-PT"/>
            </w:rPr>
          </w:pPr>
        </w:p>
      </w:tc>
    </w:tr>
  </w:tbl>
  <w:p w:rsidR="00911615" w:rsidRPr="00F9483A" w:rsidRDefault="00FD4166">
    <w:pPr>
      <w:pStyle w:val="Cabealho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A2"/>
    <w:rsid w:val="00204BFD"/>
    <w:rsid w:val="002F7B88"/>
    <w:rsid w:val="003E7249"/>
    <w:rsid w:val="0066411A"/>
    <w:rsid w:val="0067651A"/>
    <w:rsid w:val="00C471A2"/>
    <w:rsid w:val="00F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71A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71A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71A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71A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3</cp:revision>
  <dcterms:created xsi:type="dcterms:W3CDTF">2019-10-11T19:55:00Z</dcterms:created>
  <dcterms:modified xsi:type="dcterms:W3CDTF">2019-10-14T19:10:00Z</dcterms:modified>
</cp:coreProperties>
</file>