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C3E18" w:rsidRDefault="00117F25" w:rsidP="00CC3E18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117F25">
        <w:rPr>
          <w:rFonts w:cs="Arial"/>
          <w:b/>
          <w:szCs w:val="24"/>
        </w:rPr>
        <w:t>2236</w:t>
      </w:r>
      <w:r>
        <w:rPr>
          <w:rFonts w:cs="Arial"/>
          <w:b/>
          <w:szCs w:val="24"/>
        </w:rPr>
        <w:t>/</w:t>
      </w:r>
      <w:r w:rsidRPr="00117F25">
        <w:rPr>
          <w:rFonts w:cs="Arial"/>
          <w:b/>
          <w:szCs w:val="24"/>
        </w:rPr>
        <w:t>2019</w:t>
      </w: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AC57E4" w:rsidRPr="00CC3E18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C3E18">
        <w:rPr>
          <w:rFonts w:cs="Arial"/>
          <w:b/>
          <w:bCs/>
          <w:iCs/>
          <w:sz w:val="20"/>
        </w:rPr>
        <w:t>Ementa</w:t>
      </w:r>
      <w:r w:rsidRPr="00CC3E18">
        <w:rPr>
          <w:rFonts w:cs="Arial"/>
          <w:b/>
          <w:sz w:val="20"/>
        </w:rPr>
        <w:t xml:space="preserve">: </w:t>
      </w:r>
      <w:r w:rsidR="005806C8">
        <w:rPr>
          <w:rFonts w:cs="Arial"/>
          <w:b/>
          <w:sz w:val="20"/>
        </w:rPr>
        <w:t xml:space="preserve">Informações </w:t>
      </w:r>
      <w:r w:rsidR="00587F2E">
        <w:rPr>
          <w:rFonts w:cs="Arial"/>
          <w:b/>
          <w:sz w:val="20"/>
        </w:rPr>
        <w:t>sobre o cumprimento do</w:t>
      </w:r>
      <w:r w:rsidR="00781374">
        <w:rPr>
          <w:rFonts w:cs="Arial"/>
          <w:b/>
          <w:sz w:val="20"/>
        </w:rPr>
        <w:t>s Artigos</w:t>
      </w:r>
      <w:r w:rsidR="00587F2E">
        <w:rPr>
          <w:rFonts w:cs="Arial"/>
          <w:b/>
          <w:sz w:val="20"/>
        </w:rPr>
        <w:t xml:space="preserve"> </w:t>
      </w:r>
      <w:r w:rsidR="00781374">
        <w:rPr>
          <w:rFonts w:cs="Arial"/>
          <w:b/>
          <w:sz w:val="20"/>
        </w:rPr>
        <w:t xml:space="preserve">232 e </w:t>
      </w:r>
      <w:r w:rsidR="00587F2E">
        <w:rPr>
          <w:rFonts w:cs="Arial"/>
          <w:b/>
          <w:sz w:val="20"/>
        </w:rPr>
        <w:t xml:space="preserve">233 do Regime Jurídico dos Funcionários Públicos de Valinhos – Lei </w:t>
      </w:r>
      <w:r w:rsidR="00BB30CD">
        <w:rPr>
          <w:rFonts w:cs="Arial"/>
          <w:b/>
          <w:sz w:val="20"/>
        </w:rPr>
        <w:t>2018/1986</w:t>
      </w:r>
      <w:r w:rsidR="00587F2E">
        <w:rPr>
          <w:rFonts w:cs="Arial"/>
          <w:b/>
          <w:sz w:val="20"/>
        </w:rPr>
        <w:t>.</w:t>
      </w:r>
    </w:p>
    <w:p w:rsidR="00587ECF" w:rsidRPr="00CC3E18" w:rsidRDefault="00587ECF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C3E18" w:rsidRPr="00CC3E18" w:rsidRDefault="00CC3E18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</w:t>
      </w:r>
      <w:r w:rsidR="006319B3" w:rsidRPr="00AA3153">
        <w:rPr>
          <w:rFonts w:cs="Arial"/>
          <w:sz w:val="22"/>
          <w:szCs w:val="22"/>
        </w:rPr>
        <w:t>a</w:t>
      </w:r>
      <w:r w:rsidRPr="00AA3153">
        <w:rPr>
          <w:rFonts w:cs="Arial"/>
          <w:sz w:val="22"/>
          <w:szCs w:val="22"/>
        </w:rPr>
        <w:t xml:space="preserve"> Presidente,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Senhores Vereadores: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</w:p>
    <w:p w:rsidR="006319B3" w:rsidRDefault="006319B3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BB30CD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Lei 2018 de 17 de janeiro de 1986,</w:t>
      </w:r>
      <w:r w:rsidR="00587F2E">
        <w:rPr>
          <w:rFonts w:ascii="Arial" w:hAnsi="Arial" w:cs="Arial"/>
        </w:rPr>
        <w:t xml:space="preserve"> que dispõe sobre o Regime Jurídico dos Funcionários Públicos do Município de Valinhos, traz em seu Art. 232, inciso II</w:t>
      </w:r>
      <w:r w:rsidR="00587F2E" w:rsidRPr="00587F2E">
        <w:rPr>
          <w:rFonts w:ascii="Arial" w:hAnsi="Arial" w:cs="Arial"/>
        </w:rPr>
        <w:t>:</w:t>
      </w:r>
    </w:p>
    <w:p w:rsidR="00587F2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232</w:t>
      </w:r>
      <w:r>
        <w:t xml:space="preserve"> - O Município prestará, dentro de suas possibilidades financeiras, assistência ao funcionário, ativo ou inativo, na forma do que dispuser este Capítulo.</w:t>
      </w:r>
    </w:p>
    <w:p w:rsidR="00587F2E" w:rsidRPr="00D83D4E" w:rsidRDefault="00587F2E" w:rsidP="00587F2E">
      <w:pPr>
        <w:pStyle w:val="SemEspaamento"/>
        <w:spacing w:line="360" w:lineRule="auto"/>
        <w:ind w:left="3686"/>
        <w:jc w:val="both"/>
        <w:rPr>
          <w:b/>
        </w:rPr>
      </w:pPr>
      <w:r>
        <w:t xml:space="preserve">II - </w:t>
      </w:r>
      <w:r w:rsidRPr="00D83D4E">
        <w:rPr>
          <w:b/>
        </w:rPr>
        <w:t>assistência médica, odontológica, farmacêutica e hospitalar;</w:t>
      </w:r>
      <w:r w:rsidR="00BB30CD">
        <w:rPr>
          <w:b/>
        </w:rPr>
        <w:t xml:space="preserve"> (grifo nosso)</w:t>
      </w:r>
    </w:p>
    <w:p w:rsidR="00587F2E" w:rsidRDefault="00587F2E" w:rsidP="003E65A5">
      <w:pPr>
        <w:pStyle w:val="SemEspaamento"/>
        <w:spacing w:line="360" w:lineRule="auto"/>
        <w:jc w:val="both"/>
      </w:pPr>
    </w:p>
    <w:p w:rsidR="00587F2E" w:rsidRPr="00D83D4E" w:rsidRDefault="00587F2E" w:rsidP="003E65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D83D4E">
        <w:rPr>
          <w:rFonts w:ascii="Arial" w:hAnsi="Arial" w:cs="Arial"/>
        </w:rPr>
        <w:tab/>
        <w:t>Como também no Art. 233:</w:t>
      </w:r>
    </w:p>
    <w:p w:rsidR="00587F2E" w:rsidRDefault="00587F2E" w:rsidP="00587F2E">
      <w:pPr>
        <w:pStyle w:val="SemEspaamento"/>
        <w:spacing w:line="360" w:lineRule="auto"/>
        <w:ind w:left="3686"/>
        <w:jc w:val="both"/>
      </w:pPr>
      <w:r w:rsidRPr="00587F2E">
        <w:rPr>
          <w:b/>
        </w:rPr>
        <w:t>Art. 233</w:t>
      </w:r>
      <w:r>
        <w:t xml:space="preserve"> Os serviços assistenciais médico-hospitalares, que vêm sendo prestado ao funcionário, através de Convênio em entidade congênere</w:t>
      </w:r>
      <w:r w:rsidRPr="00D83D4E">
        <w:rPr>
          <w:b/>
        </w:rPr>
        <w:t>, passam a se constituir em direito adquirido, ficando assegurada a sua permanente prestação.</w:t>
      </w:r>
      <w:r w:rsidR="00D83D4E">
        <w:rPr>
          <w:b/>
        </w:rPr>
        <w:t xml:space="preserve"> </w:t>
      </w:r>
      <w:r w:rsidR="00BB30CD">
        <w:rPr>
          <w:b/>
        </w:rPr>
        <w:t>(grifo nosso)</w:t>
      </w:r>
    </w:p>
    <w:p w:rsidR="00587F2E" w:rsidRDefault="00587F2E" w:rsidP="00587F2E">
      <w:pPr>
        <w:pStyle w:val="SemEspaamento"/>
        <w:spacing w:line="360" w:lineRule="auto"/>
        <w:ind w:firstLine="709"/>
        <w:jc w:val="both"/>
      </w:pPr>
    </w:p>
    <w:p w:rsidR="00D83D4E" w:rsidRDefault="00D83D4E" w:rsidP="00D83D4E">
      <w:pPr>
        <w:spacing w:line="360" w:lineRule="auto"/>
        <w:ind w:firstLine="709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lastRenderedPageBreak/>
        <w:t>Sendo assim, o</w:t>
      </w:r>
      <w:r w:rsidRPr="00587F2E">
        <w:rPr>
          <w:rFonts w:eastAsia="Calibri" w:cs="Arial"/>
          <w:sz w:val="22"/>
          <w:szCs w:val="22"/>
          <w:lang w:eastAsia="en-US"/>
        </w:rPr>
        <w:t xml:space="preserve"> vereador </w:t>
      </w:r>
      <w:r w:rsidRPr="00587F2E">
        <w:rPr>
          <w:rFonts w:eastAsia="Calibri" w:cs="Arial"/>
          <w:b/>
          <w:sz w:val="22"/>
          <w:szCs w:val="22"/>
          <w:lang w:eastAsia="en-US"/>
        </w:rPr>
        <w:t>FRANKLIN</w:t>
      </w:r>
      <w:r w:rsidRPr="00587F2E">
        <w:rPr>
          <w:rFonts w:eastAsia="Calibri" w:cs="Arial"/>
          <w:sz w:val="22"/>
          <w:szCs w:val="22"/>
          <w:lang w:eastAsia="en-US"/>
        </w:rPr>
        <w:t xml:space="preserve">, no uso de suas atribuições legais, requer nos termos regimentais, após aprovação em Plenário, </w:t>
      </w:r>
      <w:r w:rsidR="009259C1">
        <w:rPr>
          <w:rFonts w:eastAsia="Calibri" w:cs="Arial"/>
          <w:sz w:val="22"/>
          <w:szCs w:val="22"/>
          <w:lang w:eastAsia="en-US"/>
        </w:rPr>
        <w:t>que seja encaminhado à</w:t>
      </w:r>
      <w:r w:rsidRPr="00587F2E">
        <w:rPr>
          <w:rFonts w:eastAsia="Calibri" w:cs="Arial"/>
          <w:sz w:val="22"/>
          <w:szCs w:val="22"/>
          <w:lang w:eastAsia="en-US"/>
        </w:rPr>
        <w:t xml:space="preserve"> Exm</w:t>
      </w:r>
      <w:r w:rsidR="009259C1">
        <w:rPr>
          <w:rFonts w:eastAsia="Calibri" w:cs="Arial"/>
          <w:sz w:val="22"/>
          <w:szCs w:val="22"/>
          <w:lang w:eastAsia="en-US"/>
        </w:rPr>
        <w:t>a</w:t>
      </w:r>
      <w:r w:rsidRPr="00587F2E">
        <w:rPr>
          <w:rFonts w:eastAsia="Calibri" w:cs="Arial"/>
          <w:sz w:val="22"/>
          <w:szCs w:val="22"/>
          <w:lang w:eastAsia="en-US"/>
        </w:rPr>
        <w:t>. Senhor</w:t>
      </w:r>
      <w:r w:rsidR="009259C1">
        <w:rPr>
          <w:rFonts w:eastAsia="Calibri" w:cs="Arial"/>
          <w:sz w:val="22"/>
          <w:szCs w:val="22"/>
          <w:lang w:eastAsia="en-US"/>
        </w:rPr>
        <w:t>a</w:t>
      </w:r>
      <w:r w:rsidRPr="00587F2E">
        <w:rPr>
          <w:rFonts w:eastAsia="Calibri" w:cs="Arial"/>
          <w:sz w:val="22"/>
          <w:szCs w:val="22"/>
          <w:lang w:eastAsia="en-US"/>
        </w:rPr>
        <w:t xml:space="preserve"> P</w:t>
      </w:r>
      <w:r w:rsidR="009259C1">
        <w:rPr>
          <w:rFonts w:eastAsia="Calibri" w:cs="Arial"/>
          <w:sz w:val="22"/>
          <w:szCs w:val="22"/>
          <w:lang w:eastAsia="en-US"/>
        </w:rPr>
        <w:t>residente da Câmara Municipal de Valinhos</w:t>
      </w:r>
      <w:r w:rsidRPr="00587F2E">
        <w:rPr>
          <w:rFonts w:eastAsia="Calibri" w:cs="Arial"/>
          <w:sz w:val="22"/>
          <w:szCs w:val="22"/>
          <w:lang w:eastAsia="en-US"/>
        </w:rPr>
        <w:t>, o</w:t>
      </w:r>
      <w:r w:rsidR="009259C1">
        <w:rPr>
          <w:rFonts w:eastAsia="Calibri" w:cs="Arial"/>
          <w:sz w:val="22"/>
          <w:szCs w:val="22"/>
          <w:lang w:eastAsia="en-US"/>
        </w:rPr>
        <w:t>s</w:t>
      </w:r>
      <w:r w:rsidRPr="00587F2E">
        <w:rPr>
          <w:rFonts w:eastAsia="Calibri" w:cs="Arial"/>
          <w:sz w:val="22"/>
          <w:szCs w:val="22"/>
          <w:lang w:eastAsia="en-US"/>
        </w:rPr>
        <w:t xml:space="preserve"> seguinte</w:t>
      </w:r>
      <w:r w:rsidR="009259C1">
        <w:rPr>
          <w:rFonts w:eastAsia="Calibri" w:cs="Arial"/>
          <w:sz w:val="22"/>
          <w:szCs w:val="22"/>
          <w:lang w:eastAsia="en-US"/>
        </w:rPr>
        <w:t>s</w:t>
      </w:r>
      <w:r w:rsidRPr="00587F2E">
        <w:rPr>
          <w:rFonts w:eastAsia="Calibri" w:cs="Arial"/>
          <w:sz w:val="22"/>
          <w:szCs w:val="22"/>
          <w:lang w:eastAsia="en-US"/>
        </w:rPr>
        <w:t xml:space="preserve"> pedido</w:t>
      </w:r>
      <w:r w:rsidR="009259C1">
        <w:rPr>
          <w:rFonts w:eastAsia="Calibri" w:cs="Arial"/>
          <w:sz w:val="22"/>
          <w:szCs w:val="22"/>
          <w:lang w:eastAsia="en-US"/>
        </w:rPr>
        <w:t>s de informações</w:t>
      </w:r>
      <w:r w:rsidRPr="00587F2E">
        <w:rPr>
          <w:rFonts w:eastAsia="Calibri" w:cs="Arial"/>
          <w:sz w:val="22"/>
          <w:szCs w:val="22"/>
          <w:lang w:eastAsia="en-US"/>
        </w:rPr>
        <w:t>:</w:t>
      </w:r>
    </w:p>
    <w:p w:rsidR="002E2EE5" w:rsidRDefault="002E2EE5" w:rsidP="00BC05B9">
      <w:pPr>
        <w:tabs>
          <w:tab w:val="left" w:pos="993"/>
        </w:tabs>
        <w:spacing w:line="360" w:lineRule="auto"/>
        <w:jc w:val="both"/>
        <w:rPr>
          <w:rFonts w:cs="Arial"/>
          <w:sz w:val="22"/>
          <w:szCs w:val="22"/>
        </w:rPr>
      </w:pPr>
    </w:p>
    <w:p w:rsidR="002E2EE5" w:rsidRPr="002E2EE5" w:rsidRDefault="00BC05B9" w:rsidP="002E2EE5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2E2EE5" w:rsidRPr="002E2EE5">
        <w:rPr>
          <w:rFonts w:cs="Arial"/>
          <w:sz w:val="22"/>
          <w:szCs w:val="22"/>
        </w:rPr>
        <w:t>s artigos 232 e 233</w:t>
      </w:r>
      <w:r>
        <w:rPr>
          <w:rFonts w:cs="Arial"/>
          <w:sz w:val="22"/>
          <w:szCs w:val="22"/>
        </w:rPr>
        <w:t xml:space="preserve"> da Lei 2018/1986</w:t>
      </w:r>
      <w:r w:rsidR="002E2EE5" w:rsidRPr="002E2EE5">
        <w:rPr>
          <w:rFonts w:cs="Arial"/>
          <w:sz w:val="22"/>
          <w:szCs w:val="22"/>
        </w:rPr>
        <w:t xml:space="preserve"> foram alterados? Se sim, informar as alterações.</w:t>
      </w:r>
    </w:p>
    <w:p w:rsidR="00587F2E" w:rsidRPr="00AA3153" w:rsidRDefault="00587F2E" w:rsidP="002E2EE5">
      <w:pPr>
        <w:pStyle w:val="SemEspaamento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6319B3" w:rsidRDefault="00BC05B9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a</w:t>
      </w:r>
      <w:r w:rsidR="00587F2E">
        <w:rPr>
          <w:rFonts w:cs="Arial"/>
          <w:sz w:val="22"/>
          <w:szCs w:val="22"/>
        </w:rPr>
        <w:t xml:space="preserve"> </w:t>
      </w:r>
      <w:r w:rsidR="005876D3">
        <w:rPr>
          <w:rFonts w:cs="Arial"/>
          <w:sz w:val="22"/>
          <w:szCs w:val="22"/>
        </w:rPr>
        <w:t>Câmara</w:t>
      </w:r>
      <w:r w:rsidR="00587F2E">
        <w:rPr>
          <w:rFonts w:cs="Arial"/>
          <w:sz w:val="22"/>
          <w:szCs w:val="22"/>
        </w:rPr>
        <w:t xml:space="preserve"> Municipal de Valinhos </w:t>
      </w:r>
      <w:r w:rsidR="00D83D4E">
        <w:rPr>
          <w:rFonts w:cs="Arial"/>
          <w:sz w:val="22"/>
          <w:szCs w:val="22"/>
        </w:rPr>
        <w:t>tem cumprido os dispostos no artigo 232, inciso II e artigo 233?</w:t>
      </w:r>
    </w:p>
    <w:p w:rsidR="00D83D4E" w:rsidRDefault="00D83D4E" w:rsidP="002E2EE5">
      <w:pPr>
        <w:pStyle w:val="PargrafodaLista"/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D83D4E" w:rsidRDefault="00D83D4E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5876D3">
        <w:rPr>
          <w:rFonts w:cs="Arial"/>
          <w:sz w:val="22"/>
          <w:szCs w:val="22"/>
        </w:rPr>
        <w:t>Câmara</w:t>
      </w:r>
      <w:r w:rsidR="00B413D2">
        <w:rPr>
          <w:rFonts w:cs="Arial"/>
          <w:sz w:val="22"/>
          <w:szCs w:val="22"/>
        </w:rPr>
        <w:t xml:space="preserve"> Municipal de Valinhos</w:t>
      </w:r>
      <w:r>
        <w:rPr>
          <w:rFonts w:cs="Arial"/>
          <w:sz w:val="22"/>
          <w:szCs w:val="22"/>
        </w:rPr>
        <w:t xml:space="preserve"> tem oferecido serviços assistenciais médico-hospitalares aos fu</w:t>
      </w:r>
      <w:r w:rsidR="00BC05B9">
        <w:rPr>
          <w:rFonts w:cs="Arial"/>
          <w:sz w:val="22"/>
          <w:szCs w:val="22"/>
        </w:rPr>
        <w:t xml:space="preserve">ncionários públicos </w:t>
      </w:r>
      <w:r w:rsidR="00BB30CD">
        <w:rPr>
          <w:rFonts w:cs="Arial"/>
          <w:sz w:val="22"/>
          <w:szCs w:val="22"/>
        </w:rPr>
        <w:t>conf</w:t>
      </w:r>
      <w:r w:rsidR="00BC05B9">
        <w:rPr>
          <w:rFonts w:cs="Arial"/>
          <w:sz w:val="22"/>
          <w:szCs w:val="22"/>
        </w:rPr>
        <w:t>orme o Art. 233 da</w:t>
      </w:r>
      <w:r w:rsidR="00BB30CD">
        <w:rPr>
          <w:rFonts w:cs="Arial"/>
          <w:sz w:val="22"/>
          <w:szCs w:val="22"/>
        </w:rPr>
        <w:t xml:space="preserve"> Lei 2.018/1986</w:t>
      </w:r>
      <w:r w:rsidR="00BC05B9">
        <w:rPr>
          <w:rFonts w:cs="Arial"/>
          <w:sz w:val="22"/>
          <w:szCs w:val="22"/>
        </w:rPr>
        <w:t>, que trata</w:t>
      </w:r>
      <w:r>
        <w:rPr>
          <w:rFonts w:cs="Arial"/>
          <w:sz w:val="22"/>
          <w:szCs w:val="22"/>
        </w:rPr>
        <w:t xml:space="preserve"> de direito adquirido?</w:t>
      </w:r>
    </w:p>
    <w:p w:rsidR="00B413D2" w:rsidRPr="00B413D2" w:rsidRDefault="00B413D2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B413D2" w:rsidRDefault="00B413D2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sim, </w:t>
      </w:r>
      <w:r w:rsidR="00BB30CD">
        <w:rPr>
          <w:rFonts w:cs="Arial"/>
          <w:sz w:val="22"/>
          <w:szCs w:val="22"/>
        </w:rPr>
        <w:t>com base em qual documento</w:t>
      </w:r>
      <w:r w:rsidR="00944A29">
        <w:rPr>
          <w:rFonts w:cs="Arial"/>
          <w:sz w:val="22"/>
          <w:szCs w:val="22"/>
        </w:rPr>
        <w:t xml:space="preserve"> sustenta-se a afirmação?</w:t>
      </w:r>
    </w:p>
    <w:p w:rsidR="00944A29" w:rsidRPr="00944A29" w:rsidRDefault="00944A29" w:rsidP="002E2EE5">
      <w:pPr>
        <w:pStyle w:val="PargrafodaLista"/>
        <w:tabs>
          <w:tab w:val="left" w:pos="993"/>
        </w:tabs>
        <w:ind w:left="0" w:firstLine="709"/>
        <w:rPr>
          <w:rFonts w:cs="Arial"/>
          <w:sz w:val="22"/>
          <w:szCs w:val="22"/>
        </w:rPr>
      </w:pPr>
    </w:p>
    <w:p w:rsidR="00944A29" w:rsidRDefault="00944A29" w:rsidP="002E2EE5">
      <w:pPr>
        <w:pStyle w:val="PargrafodaLista"/>
        <w:numPr>
          <w:ilvl w:val="0"/>
          <w:numId w:val="6"/>
        </w:numPr>
        <w:tabs>
          <w:tab w:val="left" w:pos="993"/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83D4E" w:rsidRDefault="00D83D4E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Justificativa:</w:t>
      </w: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3E65A5" w:rsidRDefault="00944A29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 vereador, buscando maiores esclarecimentos sobre o assunto</w:t>
      </w:r>
      <w:r w:rsidR="007C29E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com a finalidade de responder aos questionamentos dos servidores públicos municipais, faz a presente propositura</w:t>
      </w:r>
      <w:r w:rsidR="00CC3E18" w:rsidRPr="003E65A5">
        <w:rPr>
          <w:rFonts w:cs="Arial"/>
          <w:sz w:val="22"/>
          <w:szCs w:val="22"/>
        </w:rPr>
        <w:t>.</w:t>
      </w:r>
    </w:p>
    <w:p w:rsidR="00CC3E18" w:rsidRPr="003E65A5" w:rsidRDefault="00CC3E18" w:rsidP="002E2EE5">
      <w:pPr>
        <w:spacing w:line="360" w:lineRule="auto"/>
        <w:rPr>
          <w:rFonts w:cs="Arial"/>
          <w:sz w:val="22"/>
          <w:szCs w:val="22"/>
        </w:rPr>
      </w:pPr>
    </w:p>
    <w:p w:rsidR="00542621" w:rsidRPr="003E65A5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3E65A5">
        <w:rPr>
          <w:rFonts w:cs="Arial"/>
          <w:sz w:val="22"/>
          <w:szCs w:val="22"/>
        </w:rPr>
        <w:t xml:space="preserve">Valinhos, </w:t>
      </w:r>
      <w:r w:rsidR="003E65A5" w:rsidRPr="003E65A5">
        <w:rPr>
          <w:rFonts w:cs="Arial"/>
          <w:sz w:val="22"/>
          <w:szCs w:val="22"/>
        </w:rPr>
        <w:t>04</w:t>
      </w:r>
      <w:r w:rsidR="00542621" w:rsidRPr="003E65A5">
        <w:rPr>
          <w:rFonts w:cs="Arial"/>
          <w:sz w:val="22"/>
          <w:szCs w:val="22"/>
        </w:rPr>
        <w:t xml:space="preserve"> de </w:t>
      </w:r>
      <w:r w:rsidR="003E65A5" w:rsidRPr="003E65A5">
        <w:rPr>
          <w:rFonts w:cs="Arial"/>
          <w:sz w:val="22"/>
          <w:szCs w:val="22"/>
        </w:rPr>
        <w:t>outubro</w:t>
      </w:r>
      <w:r w:rsidR="00CC3E18" w:rsidRPr="003E65A5">
        <w:rPr>
          <w:rFonts w:cs="Arial"/>
          <w:sz w:val="22"/>
          <w:szCs w:val="22"/>
        </w:rPr>
        <w:t xml:space="preserve"> de 2019</w:t>
      </w:r>
      <w:r w:rsidR="00542621" w:rsidRPr="003E65A5">
        <w:rPr>
          <w:rFonts w:cs="Arial"/>
          <w:sz w:val="22"/>
          <w:szCs w:val="22"/>
        </w:rPr>
        <w:t>.</w:t>
      </w:r>
    </w:p>
    <w:p w:rsidR="00D641B2" w:rsidRPr="003E65A5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3E65A5" w:rsidRDefault="00AC57E4" w:rsidP="003E65A5">
      <w:pPr>
        <w:rPr>
          <w:rFonts w:cs="Arial"/>
          <w:sz w:val="22"/>
          <w:szCs w:val="22"/>
        </w:rPr>
      </w:pPr>
    </w:p>
    <w:p w:rsidR="002D7C8B" w:rsidRPr="003E65A5" w:rsidRDefault="002D7C8B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Franklin Duarte de Lima</w:t>
      </w:r>
    </w:p>
    <w:p w:rsidR="00CB4BED" w:rsidRPr="003E65A5" w:rsidRDefault="00C3724C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Vereador</w:t>
      </w:r>
    </w:p>
    <w:sectPr w:rsidR="00CB4BED" w:rsidRPr="003E65A5" w:rsidSect="003E65A5"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C2AA8"/>
    <w:multiLevelType w:val="hybridMultilevel"/>
    <w:tmpl w:val="73C26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17F25"/>
    <w:rsid w:val="00163F83"/>
    <w:rsid w:val="00182E3B"/>
    <w:rsid w:val="001A27E8"/>
    <w:rsid w:val="001E059B"/>
    <w:rsid w:val="00202843"/>
    <w:rsid w:val="00217585"/>
    <w:rsid w:val="00252938"/>
    <w:rsid w:val="002D7C8B"/>
    <w:rsid w:val="002E2EE5"/>
    <w:rsid w:val="00314DD1"/>
    <w:rsid w:val="0034377D"/>
    <w:rsid w:val="003648CD"/>
    <w:rsid w:val="00373721"/>
    <w:rsid w:val="003E3409"/>
    <w:rsid w:val="003E65A5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06C8"/>
    <w:rsid w:val="00582E02"/>
    <w:rsid w:val="005876D3"/>
    <w:rsid w:val="00587ECF"/>
    <w:rsid w:val="00587F2E"/>
    <w:rsid w:val="005D73FC"/>
    <w:rsid w:val="006319B3"/>
    <w:rsid w:val="00646090"/>
    <w:rsid w:val="006E6A09"/>
    <w:rsid w:val="007227B3"/>
    <w:rsid w:val="007344D7"/>
    <w:rsid w:val="00741259"/>
    <w:rsid w:val="00755306"/>
    <w:rsid w:val="00756B8C"/>
    <w:rsid w:val="00781374"/>
    <w:rsid w:val="007B301D"/>
    <w:rsid w:val="007C1F1A"/>
    <w:rsid w:val="007C29E3"/>
    <w:rsid w:val="00856201"/>
    <w:rsid w:val="00870743"/>
    <w:rsid w:val="008777ED"/>
    <w:rsid w:val="00896F28"/>
    <w:rsid w:val="008F1883"/>
    <w:rsid w:val="009259C1"/>
    <w:rsid w:val="00944A29"/>
    <w:rsid w:val="0094748E"/>
    <w:rsid w:val="0097546C"/>
    <w:rsid w:val="009A0942"/>
    <w:rsid w:val="009B5BE1"/>
    <w:rsid w:val="00A005A2"/>
    <w:rsid w:val="00A453D9"/>
    <w:rsid w:val="00A87D5D"/>
    <w:rsid w:val="00A9746C"/>
    <w:rsid w:val="00AA3153"/>
    <w:rsid w:val="00AC57E4"/>
    <w:rsid w:val="00AF3F89"/>
    <w:rsid w:val="00B07C74"/>
    <w:rsid w:val="00B413D2"/>
    <w:rsid w:val="00BA6092"/>
    <w:rsid w:val="00BB30CD"/>
    <w:rsid w:val="00BC05B9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4708B"/>
    <w:rsid w:val="00D641B2"/>
    <w:rsid w:val="00D64602"/>
    <w:rsid w:val="00D83D4E"/>
    <w:rsid w:val="00DB4217"/>
    <w:rsid w:val="00DF14CE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7963-C105-40DB-80E1-27A94EA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2019-10-07T18:58:00Z</cp:lastPrinted>
  <dcterms:created xsi:type="dcterms:W3CDTF">2019-10-07T19:00:00Z</dcterms:created>
  <dcterms:modified xsi:type="dcterms:W3CDTF">2019-10-07T20:31:00Z</dcterms:modified>
</cp:coreProperties>
</file>