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3D1814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3D1814">
        <w:rPr>
          <w:b/>
          <w:bCs/>
          <w:sz w:val="32"/>
          <w:szCs w:val="32"/>
        </w:rPr>
        <w:t>170</w:t>
      </w:r>
      <w:r>
        <w:rPr>
          <w:b/>
          <w:bCs/>
          <w:sz w:val="32"/>
          <w:szCs w:val="32"/>
        </w:rPr>
        <w:t>/</w:t>
      </w:r>
      <w:r w:rsidRPr="003D1814">
        <w:rPr>
          <w:b/>
          <w:bCs/>
          <w:sz w:val="32"/>
          <w:szCs w:val="32"/>
        </w:rPr>
        <w:t>2019</w:t>
      </w:r>
    </w:p>
    <w:p w:rsidR="00375016" w:rsidRDefault="00375016">
      <w:pPr>
        <w:spacing w:after="160"/>
        <w:jc w:val="both"/>
        <w:rPr>
          <w:sz w:val="24"/>
          <w:szCs w:val="24"/>
        </w:rPr>
      </w:pPr>
    </w:p>
    <w:p w:rsidR="00375016" w:rsidRDefault="00375016">
      <w:pPr>
        <w:spacing w:after="160"/>
        <w:jc w:val="both"/>
        <w:rPr>
          <w:sz w:val="24"/>
          <w:szCs w:val="24"/>
        </w:rPr>
      </w:pPr>
    </w:p>
    <w:p w:rsidR="007540B0" w:rsidRDefault="005D0DB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375016" w:rsidRDefault="00375016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 w:rsidR="00DD04BF">
        <w:rPr>
          <w:b/>
          <w:bCs/>
          <w:sz w:val="24"/>
          <w:szCs w:val="24"/>
        </w:rPr>
        <w:t>FABRÍCIO BIZARRI</w:t>
      </w:r>
      <w:r w:rsidR="00D4542E">
        <w:rPr>
          <w:sz w:val="24"/>
          <w:szCs w:val="24"/>
        </w:rPr>
        <w:t xml:space="preserve">, </w:t>
      </w:r>
      <w:r>
        <w:rPr>
          <w:sz w:val="24"/>
          <w:szCs w:val="24"/>
        </w:rPr>
        <w:t>juntamente com os demais vereadores que esta subscrevem, requer</w:t>
      </w:r>
      <w:r w:rsidR="00DE244D">
        <w:rPr>
          <w:sz w:val="24"/>
          <w:szCs w:val="24"/>
        </w:rPr>
        <w:t>em</w:t>
      </w:r>
      <w:r>
        <w:rPr>
          <w:sz w:val="24"/>
          <w:szCs w:val="24"/>
        </w:rPr>
        <w:t xml:space="preserve"> de Vossa Excelência que submeta ao Plenário desta Casa de Leis a presente MOÇÃO DE </w:t>
      </w:r>
      <w:r w:rsidR="00B67AC6">
        <w:rPr>
          <w:sz w:val="24"/>
          <w:szCs w:val="24"/>
        </w:rPr>
        <w:t>APELO</w:t>
      </w:r>
      <w:r>
        <w:rPr>
          <w:sz w:val="24"/>
          <w:szCs w:val="24"/>
        </w:rPr>
        <w:t>, nos termos do art. 129 e seguintes do Regimento Interno, para a devida apreciação e esperada aprovação,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Pr="00ED069B" w:rsidRDefault="00071941">
      <w:pPr>
        <w:spacing w:after="160"/>
        <w:ind w:left="708"/>
        <w:jc w:val="both"/>
        <w:rPr>
          <w:b/>
        </w:rPr>
      </w:pPr>
      <w:r w:rsidRPr="00071941">
        <w:rPr>
          <w:b/>
          <w:sz w:val="24"/>
          <w:szCs w:val="24"/>
        </w:rPr>
        <w:t xml:space="preserve">Moção de Apelo </w:t>
      </w:r>
      <w:r w:rsidR="004E1EDD">
        <w:rPr>
          <w:b/>
          <w:sz w:val="24"/>
          <w:szCs w:val="24"/>
        </w:rPr>
        <w:t xml:space="preserve">ao Governo do Estado, à ARTESP e à Concessionária </w:t>
      </w:r>
      <w:r w:rsidR="005467C2">
        <w:rPr>
          <w:b/>
          <w:sz w:val="24"/>
          <w:szCs w:val="24"/>
        </w:rPr>
        <w:t>CCR Autoban</w:t>
      </w:r>
      <w:r w:rsidR="004E1EDD">
        <w:rPr>
          <w:b/>
          <w:sz w:val="24"/>
          <w:szCs w:val="24"/>
        </w:rPr>
        <w:t xml:space="preserve"> para </w:t>
      </w:r>
      <w:r w:rsidR="005467C2">
        <w:rPr>
          <w:b/>
          <w:sz w:val="24"/>
          <w:szCs w:val="24"/>
        </w:rPr>
        <w:t>permitir a isenção, aos veículos com placas de Valinhos, da tarifa de pedágio na praça localizada na Rod. Anhanguera (SP-330), no sentido interior</w:t>
      </w:r>
      <w:r w:rsidR="00845AEA" w:rsidRPr="00ED069B">
        <w:rPr>
          <w:b/>
          <w:sz w:val="24"/>
          <w:szCs w:val="24"/>
        </w:rPr>
        <w:t>.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JUSTIFICATIVA</w:t>
      </w:r>
    </w:p>
    <w:p w:rsidR="00EF48FB" w:rsidRDefault="00D96FC1" w:rsidP="005467C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Atualmente</w:t>
      </w:r>
      <w:r w:rsidR="005467C2">
        <w:rPr>
          <w:sz w:val="24"/>
          <w:szCs w:val="24"/>
        </w:rPr>
        <w:t xml:space="preserve">, todo morador de Valinhos cujo veículo tenha placas do município e circule na </w:t>
      </w:r>
      <w:r w:rsidR="005467C2" w:rsidRPr="005467C2">
        <w:rPr>
          <w:sz w:val="24"/>
          <w:szCs w:val="24"/>
        </w:rPr>
        <w:t>Rod. Anhanguera (SP-330), no sentido interior,</w:t>
      </w:r>
      <w:r w:rsidR="005467C2">
        <w:rPr>
          <w:sz w:val="24"/>
          <w:szCs w:val="24"/>
        </w:rPr>
        <w:t xml:space="preserve"> é obrigado a pagar a tarifa de pedágio na praça localizada no km 82</w:t>
      </w:r>
      <w:r w:rsidR="00025B3A">
        <w:rPr>
          <w:sz w:val="24"/>
          <w:szCs w:val="24"/>
        </w:rPr>
        <w:t>, sendo que o acesso à entrada da cidade fica a poucos metros do referido pedágio.</w:t>
      </w:r>
    </w:p>
    <w:p w:rsidR="00025B3A" w:rsidRDefault="00025B3A" w:rsidP="005467C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Nestas condições, os motoristas acabam desviando deste pedágio, sobretudo através do município vizinho de Vinhedo e ingressando em Valinhos através de estradas e ruas vicinais que muitas vezes não possui infraestrutura viária para receber tamanho fluxo de veículos.</w:t>
      </w:r>
    </w:p>
    <w:p w:rsidR="00D87DA2" w:rsidRDefault="00D87DA2" w:rsidP="005467C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Ademais, a </w:t>
      </w:r>
      <w:r w:rsidRPr="005467C2">
        <w:rPr>
          <w:sz w:val="24"/>
          <w:szCs w:val="24"/>
        </w:rPr>
        <w:t>Rod. Anhanguera (SP-330)</w:t>
      </w:r>
      <w:r>
        <w:rPr>
          <w:sz w:val="24"/>
          <w:szCs w:val="24"/>
        </w:rPr>
        <w:t xml:space="preserve"> corta a cidade de Valinhos em duas regiões, de modo que o acesso mais rápido e seguro a uma delas se dá através da rodovia.</w:t>
      </w:r>
    </w:p>
    <w:p w:rsidR="00D87DA2" w:rsidRDefault="00D87DA2" w:rsidP="005467C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Com o intuito de trazer justiça na cobrança desta tarifa aos moradores de Valinhos, a presente Moção tem a pretensão de motivar tratativas en</w:t>
      </w:r>
      <w:r w:rsidR="009E05AD">
        <w:rPr>
          <w:sz w:val="24"/>
          <w:szCs w:val="24"/>
        </w:rPr>
        <w:t xml:space="preserve">tre órgãos e empresa envolvidos, objetivando a concessão da isenção para os veículos com placas de Valinhos no sentido capital-interior da </w:t>
      </w:r>
      <w:r w:rsidR="009E05AD" w:rsidRPr="005467C2">
        <w:rPr>
          <w:sz w:val="24"/>
          <w:szCs w:val="24"/>
        </w:rPr>
        <w:t>Rod. Anhanguera (SP-330)</w:t>
      </w:r>
      <w:r w:rsidR="009E05AD">
        <w:rPr>
          <w:sz w:val="24"/>
          <w:szCs w:val="24"/>
        </w:rPr>
        <w:t>.</w:t>
      </w:r>
    </w:p>
    <w:p w:rsidR="009E05AD" w:rsidRDefault="009E05AD" w:rsidP="005467C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Esse tipo de isenção já foi trabalhado na praça do pedágio da Rod. Santos Dumont (SP-075), na cidade de Indaiatuba, no trecho de retorno para os bairros Jardim Brasil e </w:t>
      </w:r>
      <w:proofErr w:type="spellStart"/>
      <w:r w:rsidRPr="009E05AD">
        <w:rPr>
          <w:sz w:val="24"/>
          <w:szCs w:val="24"/>
        </w:rPr>
        <w:t>Helvétia</w:t>
      </w:r>
      <w:proofErr w:type="spellEnd"/>
      <w:r>
        <w:rPr>
          <w:sz w:val="24"/>
          <w:szCs w:val="24"/>
        </w:rPr>
        <w:t>, não havendo recolhimento de ISSQN pela Concessionária pela passagem destes veículos.</w:t>
      </w:r>
    </w:p>
    <w:p w:rsidR="007540B0" w:rsidRDefault="00845AEA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>
        <w:rPr>
          <w:sz w:val="24"/>
          <w:szCs w:val="24"/>
        </w:rPr>
        <w:t>Desta forma</w:t>
      </w:r>
      <w:r>
        <w:rPr>
          <w:sz w:val="24"/>
          <w:szCs w:val="24"/>
        </w:rPr>
        <w:t>, sendo aprovada a presente moção em plenário</w:t>
      </w:r>
      <w:r w:rsidR="00EF48FB">
        <w:rPr>
          <w:sz w:val="24"/>
          <w:szCs w:val="24"/>
        </w:rPr>
        <w:t xml:space="preserve"> e considerando as competências para administração da referida Rodovia</w:t>
      </w:r>
      <w:r>
        <w:rPr>
          <w:sz w:val="24"/>
          <w:szCs w:val="24"/>
        </w:rPr>
        <w:t xml:space="preserve">, requer-se o seu encaminhamento através de ofício </w:t>
      </w:r>
      <w:r w:rsidR="00EF48FB" w:rsidRPr="00EF48FB">
        <w:rPr>
          <w:sz w:val="24"/>
          <w:szCs w:val="24"/>
        </w:rPr>
        <w:t xml:space="preserve">ao Governo do Estado, à ARTESP e à Concessionária </w:t>
      </w:r>
      <w:r w:rsidR="005467C2" w:rsidRPr="005467C2">
        <w:rPr>
          <w:sz w:val="24"/>
          <w:szCs w:val="24"/>
        </w:rPr>
        <w:t>CCR Autoban</w:t>
      </w:r>
      <w:r w:rsidR="00CE750D">
        <w:rPr>
          <w:sz w:val="24"/>
          <w:szCs w:val="24"/>
        </w:rPr>
        <w:t xml:space="preserve">, para que tenham conhecimento deste apelo e </w:t>
      </w:r>
      <w:r w:rsidR="00EF48FB">
        <w:rPr>
          <w:sz w:val="24"/>
          <w:szCs w:val="24"/>
        </w:rPr>
        <w:t xml:space="preserve">ao menos iniciem </w:t>
      </w:r>
      <w:r w:rsidR="00375016">
        <w:rPr>
          <w:sz w:val="24"/>
          <w:szCs w:val="24"/>
        </w:rPr>
        <w:t>as tratativas que viabilizem a concessão de isenção</w:t>
      </w:r>
      <w:r>
        <w:rPr>
          <w:sz w:val="24"/>
          <w:szCs w:val="24"/>
        </w:rPr>
        <w:t>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7540B0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375016">
        <w:rPr>
          <w:sz w:val="24"/>
          <w:szCs w:val="24"/>
        </w:rPr>
        <w:t>04 de outubro</w:t>
      </w:r>
      <w:r w:rsidR="005D0DB5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387B22" w:rsidRDefault="00387B22">
      <w:pPr>
        <w:spacing w:after="160"/>
        <w:jc w:val="center"/>
        <w:rPr>
          <w:sz w:val="24"/>
          <w:szCs w:val="24"/>
        </w:rPr>
      </w:pPr>
    </w:p>
    <w:p w:rsidR="00387B22" w:rsidRDefault="00387B22" w:rsidP="00387B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87B22" w:rsidRDefault="00387B22" w:rsidP="00387B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FABRÍCIO BIZARRI</w:t>
      </w:r>
    </w:p>
    <w:p w:rsidR="00290478" w:rsidRDefault="00387B22" w:rsidP="00387B22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290478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66" w:rsidRDefault="008C5966" w:rsidP="007540B0">
      <w:pPr>
        <w:spacing w:after="0" w:line="240" w:lineRule="auto"/>
      </w:pPr>
      <w:r>
        <w:separator/>
      </w:r>
    </w:p>
  </w:endnote>
  <w:endnote w:type="continuationSeparator" w:id="0">
    <w:p w:rsidR="008C5966" w:rsidRDefault="008C5966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66" w:rsidRDefault="008C5966" w:rsidP="007540B0">
      <w:pPr>
        <w:spacing w:after="0" w:line="240" w:lineRule="auto"/>
      </w:pPr>
      <w:r>
        <w:separator/>
      </w:r>
    </w:p>
  </w:footnote>
  <w:footnote w:type="continuationSeparator" w:id="0">
    <w:p w:rsidR="008C5966" w:rsidRDefault="008C5966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AD" w:rsidRDefault="009E05AD">
    <w:pPr>
      <w:pStyle w:val="Cabealho1"/>
    </w:pPr>
  </w:p>
  <w:p w:rsidR="009E05AD" w:rsidRDefault="009E05AD">
    <w:pPr>
      <w:pStyle w:val="Cabealho1"/>
    </w:pPr>
  </w:p>
  <w:p w:rsidR="009E05AD" w:rsidRDefault="009E05A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25B3A"/>
    <w:rsid w:val="00027A4D"/>
    <w:rsid w:val="00065E47"/>
    <w:rsid w:val="00071941"/>
    <w:rsid w:val="000D22E2"/>
    <w:rsid w:val="000D69CF"/>
    <w:rsid w:val="000E3205"/>
    <w:rsid w:val="000E4BC6"/>
    <w:rsid w:val="001B023D"/>
    <w:rsid w:val="002462E2"/>
    <w:rsid w:val="00290478"/>
    <w:rsid w:val="002A2FCA"/>
    <w:rsid w:val="002E30A7"/>
    <w:rsid w:val="00345833"/>
    <w:rsid w:val="00374857"/>
    <w:rsid w:val="00375016"/>
    <w:rsid w:val="00387B22"/>
    <w:rsid w:val="003B6195"/>
    <w:rsid w:val="003D1814"/>
    <w:rsid w:val="004B6BB7"/>
    <w:rsid w:val="004E1EDD"/>
    <w:rsid w:val="004F2C44"/>
    <w:rsid w:val="005467C2"/>
    <w:rsid w:val="005D0DB5"/>
    <w:rsid w:val="005D5533"/>
    <w:rsid w:val="005E75BC"/>
    <w:rsid w:val="006730B3"/>
    <w:rsid w:val="00676A5D"/>
    <w:rsid w:val="006D1957"/>
    <w:rsid w:val="007349E1"/>
    <w:rsid w:val="007540B0"/>
    <w:rsid w:val="007D4622"/>
    <w:rsid w:val="00845AEA"/>
    <w:rsid w:val="008C5966"/>
    <w:rsid w:val="0095179D"/>
    <w:rsid w:val="0096085E"/>
    <w:rsid w:val="009656ED"/>
    <w:rsid w:val="009E05AD"/>
    <w:rsid w:val="009F7ECB"/>
    <w:rsid w:val="00A05C14"/>
    <w:rsid w:val="00A1569E"/>
    <w:rsid w:val="00A9692F"/>
    <w:rsid w:val="00B226E2"/>
    <w:rsid w:val="00B67AC6"/>
    <w:rsid w:val="00BA15ED"/>
    <w:rsid w:val="00BB6CB0"/>
    <w:rsid w:val="00BB77F3"/>
    <w:rsid w:val="00BF594E"/>
    <w:rsid w:val="00CA047D"/>
    <w:rsid w:val="00CE750D"/>
    <w:rsid w:val="00D4542E"/>
    <w:rsid w:val="00D87DA2"/>
    <w:rsid w:val="00D96FC1"/>
    <w:rsid w:val="00DC1AAD"/>
    <w:rsid w:val="00DD04BF"/>
    <w:rsid w:val="00DE244D"/>
    <w:rsid w:val="00E61F7D"/>
    <w:rsid w:val="00ED069B"/>
    <w:rsid w:val="00E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4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78"/>
    <w:rPr>
      <w:rFonts w:ascii="Tahoma" w:eastAsia="Calibri" w:hAnsi="Tahoma" w:cs="Mangal"/>
      <w:color w:val="00000A"/>
      <w:sz w:val="16"/>
      <w:szCs w:val="14"/>
    </w:rPr>
  </w:style>
  <w:style w:type="table" w:styleId="Tabelacomgrade">
    <w:name w:val="Table Grid"/>
    <w:basedOn w:val="Tabelanormal"/>
    <w:uiPriority w:val="59"/>
    <w:rsid w:val="00D45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Juliana Elisa Lima</cp:lastModifiedBy>
  <cp:revision>33</cp:revision>
  <cp:lastPrinted>2019-10-04T13:05:00Z</cp:lastPrinted>
  <dcterms:created xsi:type="dcterms:W3CDTF">2017-01-03T10:11:00Z</dcterms:created>
  <dcterms:modified xsi:type="dcterms:W3CDTF">2019-10-07T18:57:00Z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