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5" w:rsidRDefault="00AA0065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AA0065" w:rsidRDefault="00AA0065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841A0B" w:rsidRDefault="00841A0B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841A0B" w:rsidRDefault="00841A0B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841A0B" w:rsidRDefault="00841A0B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9128BA" w:rsidRDefault="009128BA" w:rsidP="009128BA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9128BA" w:rsidRDefault="009128BA" w:rsidP="009128BA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AA0065" w:rsidRDefault="00B81E96" w:rsidP="009128BA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r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 P</w:t>
      </w:r>
      <w:r w:rsidR="00AA0065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ROJETO DE LEI N º          /2019</w:t>
      </w:r>
    </w:p>
    <w:p w:rsidR="00AA0065" w:rsidRDefault="00AA0065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AA0065" w:rsidRDefault="00AA0065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AA0065" w:rsidRDefault="00AA0065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AA0065" w:rsidRDefault="00AA0065" w:rsidP="00AA0065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AA0065" w:rsidRDefault="00AA0065" w:rsidP="003D129C">
      <w:pPr>
        <w:spacing w:after="0" w:line="240" w:lineRule="auto"/>
        <w:ind w:left="4248" w:firstLine="851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B81E96" w:rsidRPr="00B81E96" w:rsidRDefault="00427963" w:rsidP="00841A0B">
      <w:pPr>
        <w:spacing w:after="0" w:line="240" w:lineRule="auto"/>
        <w:ind w:left="277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r w:rsidRPr="003D129C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Dispõe sobre</w:t>
      </w:r>
      <w:r w:rsidR="00FD739B" w:rsidRPr="003D129C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 </w:t>
      </w:r>
      <w:r w:rsidR="00B81E96"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que </w:t>
      </w:r>
      <w:r w:rsidR="00DE0561"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“I</w:t>
      </w:r>
      <w:r w:rsidR="00DE0561" w:rsidRPr="00B81E96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 xml:space="preserve">nstitui no Calendário Oficial </w:t>
      </w:r>
      <w:r w:rsidR="00DE0561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 xml:space="preserve">                                                </w:t>
      </w:r>
      <w:r w:rsidR="00DE0561" w:rsidRPr="00B81E96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>do Município, a Virada Feminina, a ser realizada anu</w:t>
      </w:r>
      <w:r w:rsidR="00DE0561" w:rsidRPr="003D129C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>a</w:t>
      </w:r>
      <w:r w:rsidR="00DE0561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>lmente, no município de Valinhos e dá outras providencias”.</w:t>
      </w:r>
    </w:p>
    <w:p w:rsidR="00B81E96" w:rsidRPr="00B81E96" w:rsidRDefault="00B81E96" w:rsidP="003D129C">
      <w:pPr>
        <w:spacing w:after="0" w:line="240" w:lineRule="auto"/>
        <w:ind w:firstLine="851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841A0B" w:rsidRDefault="00841A0B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 w:cs="Arial"/>
        </w:rPr>
      </w:pPr>
    </w:p>
    <w:p w:rsidR="00FD739B" w:rsidRDefault="00FD739B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 w:cs="Arial"/>
        </w:rPr>
      </w:pPr>
      <w:r w:rsidRPr="00D87FE0">
        <w:rPr>
          <w:rFonts w:ascii="Palatino Linotype" w:hAnsi="Palatino Linotype" w:cs="Arial"/>
        </w:rPr>
        <w:t xml:space="preserve">O </w:t>
      </w:r>
      <w:r>
        <w:rPr>
          <w:rFonts w:ascii="Palatino Linotype" w:hAnsi="Palatino Linotype" w:cs="Arial"/>
        </w:rPr>
        <w:t>v</w:t>
      </w:r>
      <w:r w:rsidRPr="00D87FE0">
        <w:rPr>
          <w:rFonts w:ascii="Palatino Linotype" w:hAnsi="Palatino Linotype" w:cs="Arial"/>
        </w:rPr>
        <w:t xml:space="preserve">ereador </w:t>
      </w:r>
      <w:r>
        <w:rPr>
          <w:rFonts w:ascii="Palatino Linotype" w:hAnsi="Palatino Linotype" w:cs="Arial"/>
          <w:b/>
        </w:rPr>
        <w:t xml:space="preserve">José Osvaldo Cavalcante </w:t>
      </w:r>
      <w:proofErr w:type="spellStart"/>
      <w:r>
        <w:rPr>
          <w:rFonts w:ascii="Palatino Linotype" w:hAnsi="Palatino Linotype" w:cs="Arial"/>
          <w:b/>
        </w:rPr>
        <w:t>Beloni</w:t>
      </w:r>
      <w:proofErr w:type="spellEnd"/>
      <w:r>
        <w:rPr>
          <w:rFonts w:ascii="Palatino Linotype" w:hAnsi="Palatino Linotype" w:cs="Arial"/>
          <w:b/>
        </w:rPr>
        <w:t xml:space="preserve"> </w:t>
      </w:r>
      <w:r w:rsidR="00841A0B">
        <w:rPr>
          <w:rFonts w:ascii="Palatino Linotype" w:hAnsi="Palatino Linotype" w:cs="Arial"/>
          <w:b/>
        </w:rPr>
        <w:t xml:space="preserve">(KIKO BELONI) </w:t>
      </w:r>
      <w:r w:rsidR="00841A0B" w:rsidRPr="00841A0B">
        <w:rPr>
          <w:rFonts w:ascii="Palatino Linotype" w:hAnsi="Palatino Linotype" w:cs="Arial"/>
        </w:rPr>
        <w:t>apresenta</w:t>
      </w:r>
      <w:r w:rsidRPr="00D87FE0">
        <w:rPr>
          <w:rFonts w:ascii="Palatino Linotype" w:hAnsi="Palatino Linotype" w:cs="Arial"/>
        </w:rPr>
        <w:t xml:space="preserve">, nos termos regimentais, o projeto de Lei </w:t>
      </w:r>
      <w:r>
        <w:rPr>
          <w:rFonts w:ascii="Palatino Linotype" w:hAnsi="Palatino Linotype" w:cs="Arial"/>
        </w:rPr>
        <w:t>anexado</w:t>
      </w:r>
      <w:r w:rsidRPr="00D87FE0">
        <w:rPr>
          <w:rFonts w:ascii="Palatino Linotype" w:hAnsi="Palatino Linotype" w:cs="Arial"/>
        </w:rPr>
        <w:t>, que “</w:t>
      </w:r>
      <w:r>
        <w:rPr>
          <w:rFonts w:ascii="Palatino Linotype" w:hAnsi="Palatino Linotype" w:cs="Arial"/>
          <w:b/>
        </w:rPr>
        <w:t>dispõe sobre que institui</w:t>
      </w:r>
      <w:r w:rsidR="00841A0B">
        <w:rPr>
          <w:rFonts w:ascii="Palatino Linotype" w:hAnsi="Palatino Linotype" w:cs="Arial"/>
          <w:b/>
        </w:rPr>
        <w:t xml:space="preserve"> no Calendário Oficial do Municí</w:t>
      </w:r>
      <w:r>
        <w:rPr>
          <w:rFonts w:ascii="Palatino Linotype" w:hAnsi="Palatino Linotype" w:cs="Arial"/>
          <w:b/>
        </w:rPr>
        <w:t>pio, a Virada Feminina e dá outras providências</w:t>
      </w:r>
      <w:r w:rsidRPr="00D87FE0">
        <w:rPr>
          <w:rFonts w:ascii="Palatino Linotype" w:hAnsi="Palatino Linotype" w:cs="Arial"/>
        </w:rPr>
        <w:t>”, para apreciação em Plenário, requerendo sua aprovação e remessa ao Ex</w:t>
      </w:r>
      <w:r>
        <w:rPr>
          <w:rFonts w:ascii="Palatino Linotype" w:hAnsi="Palatino Linotype" w:cs="Arial"/>
        </w:rPr>
        <w:t>celentíssi</w:t>
      </w:r>
      <w:r w:rsidRPr="00D87FE0">
        <w:rPr>
          <w:rFonts w:ascii="Palatino Linotype" w:hAnsi="Palatino Linotype" w:cs="Arial"/>
        </w:rPr>
        <w:t>mo Senhor Prefeito Municipal, para sanção, promulgação ou veto, de acordo com a Lei Orgânica do Município de Valinhos, nos termos que segue.</w:t>
      </w:r>
    </w:p>
    <w:p w:rsidR="00FD739B" w:rsidRDefault="00FD739B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 xml:space="preserve">A presente propositura visa incluir, no Calendário Oficial do Município, a </w:t>
      </w:r>
      <w:r w:rsidRPr="00260410">
        <w:rPr>
          <w:rFonts w:ascii="Palatino Linotype" w:hAnsi="Palatino Linotype"/>
        </w:rPr>
        <w:t>Virada Feminina</w:t>
      </w:r>
      <w:r w:rsidRPr="00B81E96">
        <w:rPr>
          <w:rFonts w:ascii="Palatino Linotype" w:hAnsi="Palatino Linotype"/>
        </w:rPr>
        <w:t>, a ser realizada, anualmente preferencialmente no mês d</w:t>
      </w:r>
      <w:r>
        <w:rPr>
          <w:rFonts w:ascii="Palatino Linotype" w:hAnsi="Palatino Linotype"/>
        </w:rPr>
        <w:t>e junho, no município de Valinhos</w:t>
      </w:r>
      <w:r w:rsidRPr="00B81E96">
        <w:rPr>
          <w:rFonts w:ascii="Palatino Linotype" w:hAnsi="Palatino Linotype"/>
        </w:rPr>
        <w:t>.</w:t>
      </w:r>
    </w:p>
    <w:p w:rsidR="00FD739B" w:rsidRDefault="00FD739B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A equidade entre homens e mulheres é base para a construção de uma sociedade livre de preconceitos e discriminações.</w:t>
      </w:r>
    </w:p>
    <w:p w:rsidR="00FD739B" w:rsidRDefault="00FD739B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A necessidade de ambos os sexos terem os mesmos direitos e deveres, de serem livres para fazerem suas escolhas e desenvolverem suas capacidades pessoais, sem interferências ou limitações advindas de estereótipos, é uma condição premente para uma sociedade madura.</w:t>
      </w:r>
    </w:p>
    <w:p w:rsidR="00FD739B" w:rsidRDefault="00FD739B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260410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Todos os direitos, oportunidades e responsabilidades devem ser igualmente oferecidos a ambos os gêneros, sem qualquer restrição.</w:t>
      </w: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Em que pese sua intensificação ter ocorrido apenas recentemente, em meados do século XX, a luta pela equiparação de homens e mulheres existe há séculos. Muitos direitos foram alcançados; porém, ainda há um longo caminho a percorrermos, para a plena e real equiparação dos sexos. Vejamos.</w:t>
      </w: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Na política, apenas 17% de todos os ministérios do mundo são chefiados por mulheres que, por sua vez, representam meramente 22% de todos os parlamentares (dados da UIP – União Interparlamentar, 2015 – órgão ligado à ONU).</w:t>
      </w: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 xml:space="preserve">No mercado de trabalho, o relatório “The </w:t>
      </w:r>
      <w:proofErr w:type="spellStart"/>
      <w:r w:rsidRPr="00B81E96">
        <w:rPr>
          <w:rFonts w:ascii="Palatino Linotype" w:hAnsi="Palatino Linotype"/>
        </w:rPr>
        <w:t>World’s</w:t>
      </w:r>
      <w:proofErr w:type="spellEnd"/>
      <w:r w:rsidRPr="00B81E96">
        <w:rPr>
          <w:rFonts w:ascii="Palatino Linotype" w:hAnsi="Palatino Linotype"/>
        </w:rPr>
        <w:t xml:space="preserve"> </w:t>
      </w:r>
      <w:proofErr w:type="spellStart"/>
      <w:r w:rsidRPr="00B81E96">
        <w:rPr>
          <w:rFonts w:ascii="Palatino Linotype" w:hAnsi="Palatino Linotype"/>
        </w:rPr>
        <w:t>Women</w:t>
      </w:r>
      <w:proofErr w:type="spellEnd"/>
      <w:r w:rsidRPr="00B81E96">
        <w:rPr>
          <w:rFonts w:ascii="Palatino Linotype" w:hAnsi="Palatino Linotype"/>
        </w:rPr>
        <w:t xml:space="preserve"> 2015”, da ONU, dá conta de que as mulheres trabalham, tanto quanto, ou, em grande parte das</w:t>
      </w:r>
      <w:r w:rsidR="00260410">
        <w:rPr>
          <w:rFonts w:ascii="Palatino Linotype" w:hAnsi="Palatino Linotype"/>
        </w:rPr>
        <w:t xml:space="preserve"> vezes, mais do que os homens, l</w:t>
      </w:r>
      <w:r w:rsidRPr="00B81E96">
        <w:rPr>
          <w:rFonts w:ascii="Palatino Linotype" w:hAnsi="Palatino Linotype"/>
        </w:rPr>
        <w:t>evando-se em conta o trabalho pago e não pago, como as tarefas domésticas e o cuidado com as crianças, as mulheres trabalham uma média de 30 minutos a mais do que os homens, em países desenvolvidos e 50 minutos a mais, em países em desenvolvimento.</w:t>
      </w: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 xml:space="preserve">Contudo, infelizmente, isso não se reflete no salário que recebem. As mulheres ganham, em média, menos do que os </w:t>
      </w:r>
      <w:r w:rsidR="00260410">
        <w:rPr>
          <w:rFonts w:ascii="Palatino Linotype" w:hAnsi="Palatino Linotype"/>
        </w:rPr>
        <w:t>homens pelos mesmos trabalhos, u</w:t>
      </w:r>
      <w:r w:rsidRPr="00B81E96">
        <w:rPr>
          <w:rFonts w:ascii="Palatino Linotype" w:hAnsi="Palatino Linotype"/>
        </w:rPr>
        <w:t xml:space="preserve">ma situação que, além de embaraçosa e preconceituosa, impacta no crescimento </w:t>
      </w:r>
      <w:r w:rsidR="00260410">
        <w:rPr>
          <w:rFonts w:ascii="Palatino Linotype" w:hAnsi="Palatino Linotype"/>
        </w:rPr>
        <w:t>econômico mundial,</w:t>
      </w:r>
      <w:proofErr w:type="gramStart"/>
      <w:r w:rsidR="00260410">
        <w:rPr>
          <w:rFonts w:ascii="Palatino Linotype" w:hAnsi="Palatino Linotype"/>
        </w:rPr>
        <w:t xml:space="preserve">  </w:t>
      </w:r>
      <w:proofErr w:type="gramEnd"/>
      <w:r w:rsidR="00260410">
        <w:rPr>
          <w:rFonts w:ascii="Palatino Linotype" w:hAnsi="Palatino Linotype"/>
        </w:rPr>
        <w:t>s</w:t>
      </w:r>
      <w:r w:rsidRPr="00B81E96">
        <w:rPr>
          <w:rFonts w:ascii="Palatino Linotype" w:hAnsi="Palatino Linotype"/>
        </w:rPr>
        <w:t xml:space="preserve">egundo cálculos da </w:t>
      </w:r>
      <w:proofErr w:type="spellStart"/>
      <w:r w:rsidRPr="00B81E96">
        <w:rPr>
          <w:rFonts w:ascii="Palatino Linotype" w:hAnsi="Palatino Linotype"/>
        </w:rPr>
        <w:t>McKinsey</w:t>
      </w:r>
      <w:proofErr w:type="spellEnd"/>
      <w:r w:rsidRPr="00B81E96">
        <w:rPr>
          <w:rFonts w:ascii="Palatino Linotype" w:hAnsi="Palatino Linotype"/>
        </w:rPr>
        <w:t xml:space="preserve"> Global </w:t>
      </w:r>
      <w:proofErr w:type="spellStart"/>
      <w:r w:rsidRPr="00B81E96">
        <w:rPr>
          <w:rFonts w:ascii="Palatino Linotype" w:hAnsi="Palatino Linotype"/>
        </w:rPr>
        <w:t>Institute</w:t>
      </w:r>
      <w:proofErr w:type="spellEnd"/>
      <w:r w:rsidRPr="00B81E96">
        <w:rPr>
          <w:rFonts w:ascii="Palatino Linotype" w:hAnsi="Palatino Linotype"/>
        </w:rPr>
        <w:t>, o equilíbrio salarial causaria um impacto de 28 trilhões de dólares no PIB global.</w:t>
      </w: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 xml:space="preserve">No Brasil, o cenário da equidade entre os sexos não é mais animador. Apesar das recentes evoluções, ocupamos a 121ª posição no ranking de participação das mulheres na política. O gênero feminino representa pouco mais de 10% dos assentos no Congresso Nacional, cerca de 10% nas Prefeituras e 12% nos conselhos municipais. As dificuldades não </w:t>
      </w:r>
      <w:proofErr w:type="gramStart"/>
      <w:r w:rsidRPr="00B81E96">
        <w:rPr>
          <w:rFonts w:ascii="Palatino Linotype" w:hAnsi="Palatino Linotype"/>
        </w:rPr>
        <w:t>acabam,</w:t>
      </w:r>
      <w:proofErr w:type="gramEnd"/>
      <w:r w:rsidRPr="00B81E96">
        <w:rPr>
          <w:rFonts w:ascii="Palatino Linotype" w:hAnsi="Palatino Linotype"/>
        </w:rPr>
        <w:t xml:space="preserve"> apenas na representação política.</w:t>
      </w:r>
    </w:p>
    <w:p w:rsidR="00FD739B" w:rsidRDefault="00FD739B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FD739B" w:rsidRDefault="00B81E96" w:rsidP="00FD739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A taxa de desemprego das mulheres é cerca de duas vezes maior que a dos homens, sendo que apenas um quarto das mulheres empregadas está no setor formal e o salário médio dos homens é 30% maior do que o das mulheres. Elas, por sua vez, dedicam mais do que o dobro do tempo para as tarefas domésticas do que os homens.</w:t>
      </w:r>
    </w:p>
    <w:p w:rsidR="00152484" w:rsidRDefault="00152484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841A0B" w:rsidRDefault="00B81E96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 xml:space="preserve">No quesito violência, os números causam mais espanto ainda. A taxa de </w:t>
      </w:r>
      <w:proofErr w:type="spellStart"/>
      <w:r w:rsidRPr="00B81E96">
        <w:rPr>
          <w:rFonts w:ascii="Palatino Linotype" w:hAnsi="Palatino Linotype"/>
        </w:rPr>
        <w:t>feminicídio</w:t>
      </w:r>
      <w:proofErr w:type="spellEnd"/>
      <w:r w:rsidRPr="00B81E96">
        <w:rPr>
          <w:rFonts w:ascii="Palatino Linotype" w:hAnsi="Palatino Linotype"/>
        </w:rPr>
        <w:t xml:space="preserve"> dobrou entre os anos 1980 e 2011 e hoje uma mulher é assassinada a cada duas horas, colocando o Brasil como sétimo país do mundo com maiores taxas de </w:t>
      </w:r>
      <w:proofErr w:type="spellStart"/>
      <w:r w:rsidRPr="00B81E96">
        <w:rPr>
          <w:rFonts w:ascii="Palatino Linotype" w:hAnsi="Palatino Linotype"/>
        </w:rPr>
        <w:t>feminicídio</w:t>
      </w:r>
      <w:proofErr w:type="spellEnd"/>
      <w:r w:rsidRPr="00B81E96">
        <w:rPr>
          <w:rFonts w:ascii="Palatino Linotype" w:hAnsi="Palatino Linotype"/>
        </w:rPr>
        <w:t>. Em 2012, o número de estupros foi superior a 50.000 (todos os dados da ONU Mulheres).</w:t>
      </w:r>
    </w:p>
    <w:p w:rsidR="00841A0B" w:rsidRDefault="00841A0B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841A0B" w:rsidRDefault="00B81E96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Exposto esse cenário, entendemos ser patente a necessidade de dar holofote ao tema da equidade entre homens e mulheres. Os exemplos de preconceito estão presentes, desde a esfera macro, expostos através</w:t>
      </w:r>
      <w:r w:rsidR="00FD5D95">
        <w:rPr>
          <w:rFonts w:ascii="Palatino Linotype" w:hAnsi="Palatino Linotype"/>
        </w:rPr>
        <w:t xml:space="preserve"> da</w:t>
      </w:r>
      <w:r w:rsidRPr="00B81E96">
        <w:rPr>
          <w:rFonts w:ascii="Palatino Linotype" w:hAnsi="Palatino Linotype"/>
        </w:rPr>
        <w:t xml:space="preserve"> desigualdade de participação ou remuneração, até os pequenos atos do cotidiano, patrocinados tanto pelos homens, quanto pelas mulheres como as usuais referências às “tarefas masculinas” e às “tarefas femininas”.</w:t>
      </w:r>
    </w:p>
    <w:p w:rsidR="00841A0B" w:rsidRDefault="00841A0B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841A0B" w:rsidRDefault="00B81E96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Encarar esse tema de frente e com objetivos de capacitação e educação para mitigar os problemas já aqui citados é necessidade patente e uma obrigação nossa.</w:t>
      </w:r>
    </w:p>
    <w:p w:rsidR="00841A0B" w:rsidRDefault="00841A0B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841A0B" w:rsidRDefault="00B81E96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A presente propositura é um desdobramento dos debates realizados em evento ocorrido na Assembleia Legislativa do Estado de São Paulo, em 2016, realizado por ocasião do lançamento do aplicativo do Bem Querer Mulher, pela LIBRA – Liga das Mulheres Eleitoras do Brasil, no qual Marta Lívia Suplicy, Presidente Nacional em exercício, ressaltou a importância de se dar continuidade às discussões sobre as políticas públicas para a mulher.</w:t>
      </w:r>
    </w:p>
    <w:p w:rsidR="00841A0B" w:rsidRDefault="00841A0B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9128BA" w:rsidRDefault="00B81E96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 xml:space="preserve">Afirmou, nesse sentido, a importância de termos um evento como a </w:t>
      </w:r>
      <w:r w:rsidRPr="00B81E96">
        <w:rPr>
          <w:rFonts w:ascii="Palatino Linotype" w:hAnsi="Palatino Linotype"/>
          <w:b/>
        </w:rPr>
        <w:t>VIRADA FEMININA</w:t>
      </w:r>
      <w:r w:rsidRPr="00B81E96">
        <w:rPr>
          <w:rFonts w:ascii="Palatino Linotype" w:hAnsi="Palatino Linotype"/>
        </w:rPr>
        <w:t xml:space="preserve"> para tal fim, ideia esta que contou com o apoio imediato das palestrantes de diversas entidades governamentais e da sociedade civil presentes, dentre elas, da Coordenadora de Políticas Públicas </w:t>
      </w:r>
      <w:proofErr w:type="gramStart"/>
      <w:r w:rsidRPr="00B81E96">
        <w:rPr>
          <w:rFonts w:ascii="Palatino Linotype" w:hAnsi="Palatino Linotype"/>
        </w:rPr>
        <w:t>da</w:t>
      </w:r>
      <w:proofErr w:type="gramEnd"/>
      <w:r w:rsidRPr="00B81E96">
        <w:rPr>
          <w:rFonts w:ascii="Palatino Linotype" w:hAnsi="Palatino Linotype"/>
        </w:rPr>
        <w:t xml:space="preserve"> </w:t>
      </w: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841A0B" w:rsidRDefault="00B81E96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 xml:space="preserve">Secretaria da Justiça e da Defesa da Cidadania do Estado de São Paulo, Dra. Albertina Duarte </w:t>
      </w:r>
      <w:proofErr w:type="spellStart"/>
      <w:r w:rsidRPr="00B81E96">
        <w:rPr>
          <w:rFonts w:ascii="Palatino Linotype" w:hAnsi="Palatino Linotype"/>
        </w:rPr>
        <w:t>Takiuti</w:t>
      </w:r>
      <w:proofErr w:type="spellEnd"/>
      <w:r w:rsidRPr="00B81E96">
        <w:rPr>
          <w:rFonts w:ascii="Palatino Linotype" w:hAnsi="Palatino Linotype"/>
        </w:rPr>
        <w:t xml:space="preserve">, da Doutora Patrícia Rosset, pela Associação Feminina das Américas – AFA e da Dra. Dalva </w:t>
      </w:r>
      <w:proofErr w:type="spellStart"/>
      <w:r w:rsidRPr="00B81E96">
        <w:rPr>
          <w:rFonts w:ascii="Palatino Linotype" w:hAnsi="Palatino Linotype"/>
        </w:rPr>
        <w:t>Christofoletti</w:t>
      </w:r>
      <w:proofErr w:type="spellEnd"/>
      <w:r w:rsidRPr="00B81E96">
        <w:rPr>
          <w:rFonts w:ascii="Palatino Linotype" w:hAnsi="Palatino Linotype"/>
        </w:rPr>
        <w:t xml:space="preserve"> Paes da Silva da Confederação Nacional de Municípios, representando a campanha “He for </w:t>
      </w:r>
      <w:proofErr w:type="spellStart"/>
      <w:r w:rsidRPr="00B81E96">
        <w:rPr>
          <w:rFonts w:ascii="Palatino Linotype" w:hAnsi="Palatino Linotype"/>
        </w:rPr>
        <w:t>She</w:t>
      </w:r>
      <w:proofErr w:type="spellEnd"/>
      <w:r w:rsidRPr="00B81E96">
        <w:rPr>
          <w:rFonts w:ascii="Palatino Linotype" w:hAnsi="Palatino Linotype"/>
        </w:rPr>
        <w:t xml:space="preserve"> da ONU Mulheres”.</w:t>
      </w:r>
    </w:p>
    <w:p w:rsidR="009128BA" w:rsidRDefault="009128BA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841A0B" w:rsidRDefault="00B81E96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  <w:r w:rsidRPr="00B81E96">
        <w:rPr>
          <w:rFonts w:ascii="Palatino Linotype" w:hAnsi="Palatino Linotype"/>
        </w:rPr>
        <w:t>Assim, a inclusão do evento no Calendário Oficial do Município manifesta o reconhecimento, por parte do Poder Público, da importância da inserção da mulher na sociedade, proporcionando o aumento de sua participação.</w:t>
      </w:r>
    </w:p>
    <w:p w:rsidR="00FD5D95" w:rsidRPr="002D73C3" w:rsidRDefault="00FD5D95" w:rsidP="00FD5D95">
      <w:pPr>
        <w:pStyle w:val="NormalWeb"/>
        <w:shd w:val="clear" w:color="auto" w:fill="FFFFFF"/>
        <w:spacing w:before="0" w:before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  <w:r w:rsidRPr="002D73C3">
        <w:rPr>
          <w:rFonts w:ascii="Palatino Linotype" w:hAnsi="Palatino Linotype" w:cs="Arial"/>
        </w:rPr>
        <w:t xml:space="preserve">Assim, solicito aos Nobres Vereadores desta Ilustre Casa de Leis, a aprovação deste projeto, </w:t>
      </w:r>
      <w:r>
        <w:rPr>
          <w:rFonts w:ascii="Palatino Linotype" w:hAnsi="Palatino Linotype" w:cs="Arial"/>
        </w:rPr>
        <w:t xml:space="preserve">posto que </w:t>
      </w:r>
      <w:r w:rsidR="00D321DE">
        <w:rPr>
          <w:rFonts w:ascii="Palatino Linotype" w:hAnsi="Palatino Linotype" w:cs="Arial"/>
        </w:rPr>
        <w:t xml:space="preserve">a valorização e respeito pelas mulheres, devem ser refletidos através da equidade e admiração </w:t>
      </w:r>
      <w:r w:rsidR="00A2701B">
        <w:rPr>
          <w:rFonts w:ascii="Palatino Linotype" w:hAnsi="Palatino Linotype" w:cs="Arial"/>
        </w:rPr>
        <w:t xml:space="preserve">do </w:t>
      </w:r>
      <w:r w:rsidR="00D321DE">
        <w:rPr>
          <w:rFonts w:ascii="Palatino Linotype" w:hAnsi="Palatino Linotype" w:cs="Arial"/>
        </w:rPr>
        <w:t>município</w:t>
      </w:r>
      <w:proofErr w:type="gramStart"/>
      <w:r w:rsidR="00D321DE">
        <w:rPr>
          <w:rFonts w:ascii="Palatino Linotype" w:hAnsi="Palatino Linotype" w:cs="Arial"/>
        </w:rPr>
        <w:t xml:space="preserve">  </w:t>
      </w:r>
      <w:proofErr w:type="gramEnd"/>
      <w:r w:rsidR="00D321DE">
        <w:rPr>
          <w:rFonts w:ascii="Palatino Linotype" w:hAnsi="Palatino Linotype" w:cs="Arial"/>
        </w:rPr>
        <w:t xml:space="preserve">de Valinhos. </w:t>
      </w:r>
    </w:p>
    <w:p w:rsidR="00841A0B" w:rsidRDefault="00841A0B" w:rsidP="00841A0B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B81E96" w:rsidRPr="00B81E96" w:rsidRDefault="00A2701B" w:rsidP="00A2701B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sz w:val="24"/>
          <w:szCs w:val="24"/>
          <w:lang w:eastAsia="zh-CN"/>
        </w:rPr>
      </w:pPr>
      <w:r>
        <w:rPr>
          <w:rFonts w:ascii="Palatino Linotype" w:eastAsia="Calibri" w:hAnsi="Palatino Linotype" w:cs="Calibri"/>
          <w:sz w:val="24"/>
          <w:szCs w:val="24"/>
          <w:lang w:eastAsia="zh-CN"/>
        </w:rPr>
        <w:t>Valinhos, 02 de setembro de 2019.</w:t>
      </w:r>
    </w:p>
    <w:p w:rsidR="00B81E96" w:rsidRPr="00B81E96" w:rsidRDefault="00B81E96" w:rsidP="00A2701B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B81E96" w:rsidRPr="00B81E96" w:rsidRDefault="00B81E96" w:rsidP="00B81E96">
      <w:pPr>
        <w:suppressAutoHyphens/>
        <w:spacing w:after="0" w:line="240" w:lineRule="auto"/>
        <w:jc w:val="center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B81E96" w:rsidRPr="00B81E96" w:rsidRDefault="00B81E96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A2701B" w:rsidRDefault="00A2701B" w:rsidP="00AA0065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A2701B" w:rsidRDefault="00A2701B" w:rsidP="00AA0065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A2701B" w:rsidRDefault="00A2701B" w:rsidP="00AA0065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A2701B" w:rsidRDefault="00A2701B" w:rsidP="00AA0065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A2701B" w:rsidRDefault="00A2701B" w:rsidP="00AA0065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AA0065" w:rsidRPr="00AA0065" w:rsidRDefault="00AA0065" w:rsidP="00AA0065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  <w:r w:rsidRPr="00AA0065"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  <w:t>KIKO BELONI</w:t>
      </w:r>
    </w:p>
    <w:p w:rsidR="00B81E96" w:rsidRPr="00B81E96" w:rsidRDefault="00AA0065" w:rsidP="00AA0065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      Vereador</w:t>
      </w:r>
    </w:p>
    <w:p w:rsidR="00B81E96" w:rsidRPr="00B81E96" w:rsidRDefault="00B81E96" w:rsidP="00AA006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B81E96" w:rsidRDefault="00B81E96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FD739B" w:rsidRDefault="00FD739B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FD739B" w:rsidRDefault="00FD739B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FD739B" w:rsidRDefault="00FD739B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FD739B" w:rsidRDefault="00FD739B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FD739B" w:rsidRDefault="00FD739B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B81E96" w:rsidRPr="00755912" w:rsidRDefault="003D129C" w:rsidP="003D129C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</w:pPr>
      <w:r w:rsidRPr="00755912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LEI Nº            /2019</w:t>
      </w:r>
    </w:p>
    <w:p w:rsidR="00B81E96" w:rsidRDefault="00B81E96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</w:pPr>
    </w:p>
    <w:p w:rsidR="00DE0561" w:rsidRDefault="00DE0561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</w:pPr>
    </w:p>
    <w:p w:rsidR="00DE0561" w:rsidRPr="00B81E96" w:rsidRDefault="00DE0561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</w:pPr>
    </w:p>
    <w:p w:rsidR="00E6403A" w:rsidRDefault="00DE0561" w:rsidP="00152484">
      <w:pPr>
        <w:spacing w:after="0" w:line="240" w:lineRule="auto"/>
        <w:ind w:left="354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</w:pPr>
      <w:r w:rsidRPr="003D129C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Dispõe sobre </w:t>
      </w:r>
      <w:r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que </w:t>
      </w:r>
      <w:proofErr w:type="gramStart"/>
      <w:r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“I</w:t>
      </w:r>
      <w:r w:rsidRPr="00B81E96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 xml:space="preserve">nstitui no Calendário </w:t>
      </w:r>
      <w:r w:rsidR="00152484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 xml:space="preserve">                                                                      O</w:t>
      </w:r>
    </w:p>
    <w:p w:rsidR="00DE0561" w:rsidRPr="00B81E96" w:rsidRDefault="00DE0561" w:rsidP="00152484">
      <w:pPr>
        <w:spacing w:after="0" w:line="240" w:lineRule="auto"/>
        <w:ind w:left="354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bookmarkStart w:id="0" w:name="_GoBack"/>
      <w:bookmarkEnd w:id="0"/>
      <w:proofErr w:type="gramEnd"/>
      <w:r w:rsidRPr="00B81E96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>ficial</w:t>
      </w:r>
      <w:r w:rsidR="00152484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 xml:space="preserve"> </w:t>
      </w:r>
      <w:r w:rsidRPr="00B81E96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>do Município, a Virada Feminina, a ser realizada anu</w:t>
      </w:r>
      <w:r w:rsidRPr="003D129C"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lang w:eastAsia="pt-BR"/>
        </w:rPr>
        <w:t>lmente, no município de Valinhos e dá outras providencias”.</w:t>
      </w:r>
    </w:p>
    <w:p w:rsidR="00B81E96" w:rsidRPr="00B81E96" w:rsidRDefault="00B81E96" w:rsidP="00152484">
      <w:pPr>
        <w:spacing w:after="0" w:line="240" w:lineRule="auto"/>
        <w:ind w:left="3822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pt-BR"/>
        </w:rPr>
      </w:pPr>
    </w:p>
    <w:p w:rsidR="00B81E96" w:rsidRPr="00B81E96" w:rsidRDefault="00B81E96" w:rsidP="00DE0561">
      <w:pPr>
        <w:tabs>
          <w:tab w:val="left" w:pos="8040"/>
        </w:tabs>
        <w:spacing w:after="120" w:line="240" w:lineRule="auto"/>
        <w:ind w:left="428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B81E96" w:rsidRPr="00B81E96" w:rsidRDefault="00B81E96" w:rsidP="00B81E96">
      <w:pPr>
        <w:widowControl w:val="0"/>
        <w:tabs>
          <w:tab w:val="left" w:pos="8100"/>
        </w:tabs>
        <w:autoSpaceDE w:val="0"/>
        <w:spacing w:after="0" w:line="240" w:lineRule="auto"/>
        <w:ind w:firstLine="1701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B81E96" w:rsidRPr="00B81E96" w:rsidRDefault="00B81E96" w:rsidP="00B81E96">
      <w:pPr>
        <w:widowControl w:val="0"/>
        <w:tabs>
          <w:tab w:val="left" w:pos="8100"/>
        </w:tabs>
        <w:autoSpaceDE w:val="0"/>
        <w:spacing w:after="0" w:line="240" w:lineRule="auto"/>
        <w:ind w:firstLine="1701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DE0561" w:rsidRDefault="00DE0561" w:rsidP="00DE0561">
      <w:pPr>
        <w:widowControl w:val="0"/>
        <w:tabs>
          <w:tab w:val="left" w:pos="8100"/>
        </w:tabs>
        <w:autoSpaceDE w:val="0"/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                                    </w:t>
      </w:r>
      <w:r w:rsidR="00B81E96" w:rsidRPr="00B81E96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FAZ SABER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q</w:t>
      </w:r>
      <w:r>
        <w:rPr>
          <w:rFonts w:ascii="Palatino Linotype" w:eastAsia="Times New Roman" w:hAnsi="Palatino Linotype" w:cs="Times New Roman"/>
          <w:sz w:val="24"/>
          <w:szCs w:val="24"/>
          <w:lang w:eastAsia="pt-BR"/>
        </w:rPr>
        <w:t>ue a Câmara Municipal de V</w:t>
      </w:r>
      <w:r w:rsidR="00AA0065">
        <w:rPr>
          <w:rFonts w:ascii="Palatino Linotype" w:eastAsia="Times New Roman" w:hAnsi="Palatino Linotype" w:cs="Times New Roman"/>
          <w:sz w:val="24"/>
          <w:szCs w:val="24"/>
          <w:lang w:eastAsia="pt-BR"/>
        </w:rPr>
        <w:t>alinhos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aprovou e ele sanciona e promulga a seguinte Lei:</w:t>
      </w:r>
    </w:p>
    <w:p w:rsidR="00DE0561" w:rsidRDefault="00DE0561" w:rsidP="00DE0561">
      <w:pPr>
        <w:widowControl w:val="0"/>
        <w:tabs>
          <w:tab w:val="left" w:pos="8100"/>
        </w:tabs>
        <w:autoSpaceDE w:val="0"/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                                    </w:t>
      </w:r>
    </w:p>
    <w:p w:rsidR="00B81E96" w:rsidRPr="00B81E96" w:rsidRDefault="00DE0561" w:rsidP="00DE0561">
      <w:pPr>
        <w:widowControl w:val="0"/>
        <w:tabs>
          <w:tab w:val="left" w:pos="8100"/>
        </w:tabs>
        <w:autoSpaceDE w:val="0"/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                                   </w:t>
      </w:r>
      <w:r w:rsidR="00B81E96"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Artigo 1º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- Fica instituída, no Calendário Oficial do Município, a “Virada Feminina”, a ser realizada, anualmente preferencialmente no mês d</w:t>
      </w:r>
      <w:r w:rsidR="00AA0065">
        <w:rPr>
          <w:rFonts w:ascii="Palatino Linotype" w:eastAsia="Times New Roman" w:hAnsi="Palatino Linotype" w:cs="Times New Roman"/>
          <w:sz w:val="24"/>
          <w:szCs w:val="24"/>
          <w:lang w:eastAsia="pt-BR"/>
        </w:rPr>
        <w:t>e junho, no município de Valinhos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>.</w:t>
      </w:r>
    </w:p>
    <w:p w:rsidR="00B81E96" w:rsidRPr="00B81E96" w:rsidRDefault="00B81E96" w:rsidP="00B81E96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B81E96" w:rsidRPr="00B81E96" w:rsidRDefault="00DE0561" w:rsidP="00B81E96">
      <w:pPr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                                     </w:t>
      </w:r>
      <w:r w:rsidR="00B81E96"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Parágrafo Único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– A virada terá como propósito a conscientização da importância do papel da mulher e a promoção da equidade entre homens e mulheres em todos os seus aspectos, abarcando debates, palestras, seminários, painéis, workshops, oficinas e todos os demais procedimentos uteis para a consecução de seus objetivos. Sua realização dar-se através de parcerias com entidades da sociedade civil, setor privado, Universidades e demais interessados, podendo o Poder Executivo colaborar com a cessão de espaços públicos.</w:t>
      </w:r>
    </w:p>
    <w:p w:rsidR="00B81E96" w:rsidRPr="00B81E96" w:rsidRDefault="00B81E96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B81E96" w:rsidRPr="00B81E96" w:rsidRDefault="00DE0561" w:rsidP="00B81E96">
      <w:pPr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                                    </w:t>
      </w:r>
      <w:r w:rsidR="00B81E96"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Artigo 2º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- A importância da participação também de mulheres em inclusão, em vulnerabilidade, principalmente as pessoas com deficiência e todas as síndromes </w:t>
      </w:r>
      <w:r w:rsidR="00AA0065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>a fim de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fazermos políticas públicas.</w:t>
      </w:r>
    </w:p>
    <w:p w:rsidR="00AA0065" w:rsidRDefault="00AA0065" w:rsidP="00B81E96">
      <w:pPr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B81E96" w:rsidRPr="00B81E96" w:rsidRDefault="00DE0561" w:rsidP="00B81E96">
      <w:pPr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lastRenderedPageBreak/>
        <w:t xml:space="preserve">                                    </w:t>
      </w:r>
      <w:r w:rsidR="00B81E96" w:rsidRPr="00B81E96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Artigo 3º</w:t>
      </w:r>
      <w:r w:rsidR="00B81E96" w:rsidRPr="00B81E96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- Esta Lei entrará em vigor na data de sua publicação.</w:t>
      </w:r>
    </w:p>
    <w:p w:rsidR="00B81E96" w:rsidRPr="00B81E96" w:rsidRDefault="00B81E96" w:rsidP="00B81E96">
      <w:pPr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B81E96" w:rsidRPr="00B81E96" w:rsidRDefault="00B81E96" w:rsidP="00B81E96">
      <w:pPr>
        <w:suppressAutoHyphens/>
        <w:spacing w:after="0" w:line="240" w:lineRule="auto"/>
        <w:jc w:val="both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B81E96" w:rsidRDefault="00B81E96" w:rsidP="00B81E96">
      <w:pPr>
        <w:suppressAutoHyphens/>
        <w:spacing w:after="0" w:line="240" w:lineRule="auto"/>
        <w:jc w:val="both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A2701B" w:rsidRDefault="00A2701B" w:rsidP="00B81E96">
      <w:pPr>
        <w:suppressAutoHyphens/>
        <w:spacing w:after="0" w:line="240" w:lineRule="auto"/>
        <w:jc w:val="both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9128BA" w:rsidRDefault="009128BA" w:rsidP="00A2701B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</w:p>
    <w:p w:rsidR="009128BA" w:rsidRDefault="009128BA" w:rsidP="00A2701B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</w:p>
    <w:p w:rsidR="009128BA" w:rsidRDefault="009128BA" w:rsidP="00A2701B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</w:p>
    <w:p w:rsidR="00A2701B" w:rsidRPr="00D87FE0" w:rsidRDefault="00A2701B" w:rsidP="00A2701B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  <w:r w:rsidRPr="00D87FE0">
        <w:rPr>
          <w:rFonts w:ascii="Palatino Linotype" w:hAnsi="Palatino Linotype" w:cs="Arial"/>
        </w:rPr>
        <w:t xml:space="preserve">Prefeitura do Município de </w:t>
      </w:r>
      <w:r>
        <w:rPr>
          <w:rFonts w:ascii="Palatino Linotype" w:hAnsi="Palatino Linotype" w:cs="Arial"/>
        </w:rPr>
        <w:t>V</w:t>
      </w:r>
      <w:r w:rsidRPr="00D87FE0">
        <w:rPr>
          <w:rFonts w:ascii="Palatino Linotype" w:hAnsi="Palatino Linotype" w:cs="Arial"/>
        </w:rPr>
        <w:t>alinhos,</w:t>
      </w:r>
    </w:p>
    <w:p w:rsidR="00A2701B" w:rsidRPr="00D87FE0" w:rsidRDefault="00A2701B" w:rsidP="00A2701B">
      <w:pPr>
        <w:pStyle w:val="NormalWeb"/>
        <w:shd w:val="clear" w:color="auto" w:fill="FFFFFF"/>
        <w:spacing w:before="0" w:beforeAutospacing="0" w:after="161" w:afterAutospacing="0" w:line="360" w:lineRule="exact"/>
        <w:ind w:firstLine="2832"/>
        <w:contextualSpacing/>
        <w:rPr>
          <w:rFonts w:ascii="Palatino Linotype" w:hAnsi="Palatino Linotype" w:cs="Arial"/>
        </w:rPr>
      </w:pPr>
      <w:r w:rsidRPr="00D87FE0">
        <w:rPr>
          <w:rFonts w:ascii="Palatino Linotype" w:hAnsi="Palatino Linotype" w:cs="Arial"/>
        </w:rPr>
        <w:t>Aos</w:t>
      </w:r>
    </w:p>
    <w:p w:rsidR="00A2701B" w:rsidRDefault="00A2701B" w:rsidP="00A2701B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</w:p>
    <w:p w:rsidR="00A2701B" w:rsidRPr="00D87FE0" w:rsidRDefault="00A2701B" w:rsidP="00A2701B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</w:p>
    <w:p w:rsidR="00A2701B" w:rsidRPr="00D87FE0" w:rsidRDefault="00A2701B" w:rsidP="00A2701B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Orestes </w:t>
      </w:r>
      <w:proofErr w:type="spellStart"/>
      <w:r>
        <w:rPr>
          <w:rFonts w:ascii="Palatino Linotype" w:hAnsi="Palatino Linotype" w:cs="Arial"/>
          <w:b/>
        </w:rPr>
        <w:t>Previtale</w:t>
      </w:r>
      <w:proofErr w:type="spellEnd"/>
      <w:r>
        <w:rPr>
          <w:rFonts w:ascii="Palatino Linotype" w:hAnsi="Palatino Linotype" w:cs="Arial"/>
          <w:b/>
        </w:rPr>
        <w:t xml:space="preserve"> Junior</w:t>
      </w:r>
    </w:p>
    <w:p w:rsidR="00A2701B" w:rsidRPr="00D87FE0" w:rsidRDefault="00A2701B" w:rsidP="00A2701B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  <w:r w:rsidRPr="00D87FE0">
        <w:rPr>
          <w:rFonts w:ascii="Palatino Linotype" w:hAnsi="Palatino Linotype" w:cs="Arial"/>
        </w:rPr>
        <w:t>Prefeito Municipal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A2701B" w:rsidRPr="00B81E96" w:rsidRDefault="00A2701B" w:rsidP="00B81E96">
      <w:pPr>
        <w:suppressAutoHyphens/>
        <w:spacing w:after="0" w:line="240" w:lineRule="auto"/>
        <w:jc w:val="both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856DC1" w:rsidRDefault="00856DC1" w:rsidP="00856DC1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856DC1" w:rsidRDefault="00856DC1" w:rsidP="00856DC1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856DC1" w:rsidRDefault="00856DC1" w:rsidP="00856DC1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856DC1" w:rsidRDefault="00856DC1" w:rsidP="00856DC1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856DC1" w:rsidRDefault="00856DC1" w:rsidP="00856DC1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sz w:val="24"/>
          <w:szCs w:val="24"/>
          <w:lang w:eastAsia="zh-CN"/>
        </w:rPr>
      </w:pPr>
    </w:p>
    <w:p w:rsidR="00B81E96" w:rsidRPr="00B81E96" w:rsidRDefault="00B81E96" w:rsidP="00B81E9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sectPr w:rsidR="00B81E96" w:rsidRPr="00B81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6"/>
    <w:rsid w:val="00152484"/>
    <w:rsid w:val="00260410"/>
    <w:rsid w:val="002F7B88"/>
    <w:rsid w:val="003D129C"/>
    <w:rsid w:val="003E7249"/>
    <w:rsid w:val="00427963"/>
    <w:rsid w:val="0067503F"/>
    <w:rsid w:val="006A3D1A"/>
    <w:rsid w:val="00755912"/>
    <w:rsid w:val="00841A0B"/>
    <w:rsid w:val="00856DC1"/>
    <w:rsid w:val="009128BA"/>
    <w:rsid w:val="00A2701B"/>
    <w:rsid w:val="00AA0065"/>
    <w:rsid w:val="00B81E96"/>
    <w:rsid w:val="00D321DE"/>
    <w:rsid w:val="00DA0E73"/>
    <w:rsid w:val="00DE0561"/>
    <w:rsid w:val="00E6403A"/>
    <w:rsid w:val="00FD5D95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1177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4</cp:revision>
  <cp:lastPrinted>2019-10-02T18:42:00Z</cp:lastPrinted>
  <dcterms:created xsi:type="dcterms:W3CDTF">2019-09-30T17:47:00Z</dcterms:created>
  <dcterms:modified xsi:type="dcterms:W3CDTF">2019-10-02T20:02:00Z</dcterms:modified>
</cp:coreProperties>
</file>