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6F34FC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6F34FC">
        <w:rPr>
          <w:rFonts w:ascii="Georgia" w:hAnsi="Georgia"/>
          <w:b/>
          <w:sz w:val="24"/>
          <w:szCs w:val="24"/>
        </w:rPr>
        <w:t>2687</w:t>
      </w:r>
      <w:r>
        <w:rPr>
          <w:rFonts w:ascii="Georgia" w:hAnsi="Georgia"/>
          <w:b/>
          <w:sz w:val="24"/>
          <w:szCs w:val="24"/>
        </w:rPr>
        <w:t>/</w:t>
      </w:r>
      <w:r w:rsidRPr="006F34FC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865775">
        <w:rPr>
          <w:rFonts w:ascii="Georgia" w:hAnsi="Georgia"/>
          <w:b/>
          <w:sz w:val="24"/>
          <w:szCs w:val="24"/>
        </w:rPr>
        <w:t xml:space="preserve">pintura de solo na rotatória, entre as Ruas Antonio Luiz Gabetta, Rosa Belmiro Ramos e João Bissoto Filho </w:t>
      </w:r>
      <w:r w:rsidR="00F14E87">
        <w:rPr>
          <w:rFonts w:ascii="Georgia" w:hAnsi="Georgia"/>
          <w:b/>
          <w:sz w:val="24"/>
          <w:szCs w:val="24"/>
        </w:rPr>
        <w:t>–</w:t>
      </w:r>
      <w:r w:rsidR="00865775">
        <w:rPr>
          <w:rFonts w:ascii="Georgia" w:hAnsi="Georgia"/>
          <w:b/>
          <w:sz w:val="24"/>
          <w:szCs w:val="24"/>
        </w:rPr>
        <w:t xml:space="preserve"> </w:t>
      </w:r>
      <w:r w:rsidR="00F14E87">
        <w:rPr>
          <w:rFonts w:ascii="Georgia" w:hAnsi="Georgia"/>
          <w:b/>
          <w:sz w:val="24"/>
          <w:szCs w:val="24"/>
        </w:rPr>
        <w:t>Jardim São Pedro.</w:t>
      </w:r>
      <w:r w:rsidR="00200DE2" w:rsidRPr="00495767">
        <w:rPr>
          <w:rFonts w:ascii="Georgia" w:hAnsi="Georgia"/>
          <w:b/>
          <w:sz w:val="24"/>
          <w:szCs w:val="24"/>
        </w:rPr>
        <w:t xml:space="preserve"> </w:t>
      </w:r>
    </w:p>
    <w:p w:rsidR="00532C16" w:rsidRPr="00495767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>Senhor</w:t>
      </w:r>
      <w:r w:rsidR="004A085A">
        <w:rPr>
          <w:rFonts w:ascii="Georgia" w:hAnsi="Georgia"/>
          <w:sz w:val="24"/>
          <w:szCs w:val="24"/>
        </w:rPr>
        <w:t>a</w:t>
      </w:r>
      <w:r w:rsidRPr="00495767">
        <w:rPr>
          <w:rFonts w:ascii="Georgia" w:hAnsi="Georgia"/>
          <w:sz w:val="24"/>
          <w:szCs w:val="24"/>
        </w:rPr>
        <w:t xml:space="preserve">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Default="00B73B21" w:rsidP="00B73B21">
      <w:pPr>
        <w:jc w:val="both"/>
        <w:rPr>
          <w:rFonts w:ascii="Georgia" w:hAnsi="Georgia"/>
          <w:sz w:val="24"/>
          <w:szCs w:val="24"/>
        </w:rPr>
      </w:pPr>
    </w:p>
    <w:p w:rsidR="000B56DF" w:rsidRPr="00495767" w:rsidRDefault="000B56DF" w:rsidP="000B56DF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B73B21">
        <w:rPr>
          <w:rFonts w:ascii="Georgia" w:hAnsi="Georgia"/>
          <w:sz w:val="24"/>
          <w:szCs w:val="24"/>
        </w:rPr>
        <w:t>“</w:t>
      </w:r>
      <w:r w:rsidR="00F14E87" w:rsidRPr="00495767">
        <w:rPr>
          <w:rFonts w:ascii="Georgia" w:hAnsi="Georgia"/>
          <w:b/>
          <w:sz w:val="24"/>
          <w:szCs w:val="24"/>
        </w:rPr>
        <w:t xml:space="preserve">Solicita </w:t>
      </w:r>
      <w:r w:rsidR="00F14E87">
        <w:rPr>
          <w:rFonts w:ascii="Georgia" w:hAnsi="Georgia"/>
          <w:b/>
          <w:sz w:val="24"/>
          <w:szCs w:val="24"/>
        </w:rPr>
        <w:t>pintura de solo na rotatória, entre as Ruas Antonio Luiz Gabetta, Rosa Belmiro Ramos e João Bissoto Filho – Jardim São Pedro.”</w:t>
      </w:r>
    </w:p>
    <w:p w:rsidR="00592F6B" w:rsidRDefault="00592F6B" w:rsidP="00F14E87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                                          </w:t>
      </w: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0B56DF" w:rsidRDefault="00C13448" w:rsidP="00C13448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Essa rotatória é de um fluxo intenso e as pinturas do solo estão apagadas, confundindo motoristas e pedestres, podendo ocasionar acidente. </w:t>
      </w:r>
      <w:r w:rsidR="000B56DF">
        <w:rPr>
          <w:rFonts w:ascii="Georgia" w:hAnsi="Georgia"/>
          <w:sz w:val="24"/>
          <w:szCs w:val="24"/>
        </w:rPr>
        <w:t xml:space="preserve"> </w:t>
      </w:r>
    </w:p>
    <w:p w:rsidR="0022253D" w:rsidRDefault="0022253D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F14E87">
        <w:rPr>
          <w:rFonts w:ascii="Georgia" w:hAnsi="Georgia"/>
          <w:sz w:val="24"/>
          <w:szCs w:val="24"/>
        </w:rPr>
        <w:t>26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F14E87">
        <w:rPr>
          <w:rFonts w:ascii="Georgia" w:hAnsi="Georgia"/>
          <w:sz w:val="24"/>
          <w:szCs w:val="24"/>
        </w:rPr>
        <w:t>setembro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B56DF"/>
    <w:rsid w:val="0014434E"/>
    <w:rsid w:val="00200DE2"/>
    <w:rsid w:val="0022253D"/>
    <w:rsid w:val="003F392C"/>
    <w:rsid w:val="00495767"/>
    <w:rsid w:val="004A085A"/>
    <w:rsid w:val="00532C16"/>
    <w:rsid w:val="00581B77"/>
    <w:rsid w:val="00592F6B"/>
    <w:rsid w:val="005F0DAE"/>
    <w:rsid w:val="00687B57"/>
    <w:rsid w:val="006F34FC"/>
    <w:rsid w:val="00713A8F"/>
    <w:rsid w:val="00771627"/>
    <w:rsid w:val="00846FF5"/>
    <w:rsid w:val="00865775"/>
    <w:rsid w:val="00866CF2"/>
    <w:rsid w:val="00896026"/>
    <w:rsid w:val="009F36A6"/>
    <w:rsid w:val="00A94A73"/>
    <w:rsid w:val="00A94F11"/>
    <w:rsid w:val="00B40B32"/>
    <w:rsid w:val="00B73B21"/>
    <w:rsid w:val="00BD49AF"/>
    <w:rsid w:val="00BE0892"/>
    <w:rsid w:val="00C038CF"/>
    <w:rsid w:val="00C13448"/>
    <w:rsid w:val="00C43D1B"/>
    <w:rsid w:val="00C940B2"/>
    <w:rsid w:val="00C96D1D"/>
    <w:rsid w:val="00CF7C88"/>
    <w:rsid w:val="00D20034"/>
    <w:rsid w:val="00DB3685"/>
    <w:rsid w:val="00E30C1B"/>
    <w:rsid w:val="00F14E87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5</cp:revision>
  <cp:lastPrinted>2019-09-25T18:27:00Z</cp:lastPrinted>
  <dcterms:created xsi:type="dcterms:W3CDTF">2019-09-25T18:21:00Z</dcterms:created>
  <dcterms:modified xsi:type="dcterms:W3CDTF">2019-09-30T18:43:00Z</dcterms:modified>
</cp:coreProperties>
</file>