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207756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207756">
        <w:rPr>
          <w:rFonts w:ascii="Georgia" w:hAnsi="Georgia"/>
          <w:b/>
          <w:sz w:val="24"/>
          <w:szCs w:val="24"/>
        </w:rPr>
        <w:t>2652</w:t>
      </w:r>
      <w:r>
        <w:rPr>
          <w:rFonts w:ascii="Georgia" w:hAnsi="Georgia"/>
          <w:b/>
          <w:sz w:val="24"/>
          <w:szCs w:val="24"/>
        </w:rPr>
        <w:t>/</w:t>
      </w:r>
      <w:r w:rsidRPr="00207756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6374E3">
        <w:rPr>
          <w:rFonts w:ascii="Georgia" w:hAnsi="Georgia"/>
          <w:b/>
          <w:sz w:val="24"/>
          <w:szCs w:val="24"/>
        </w:rPr>
        <w:t xml:space="preserve">trocar as placas de identificação das Ruas Mato Grosso e Romano </w:t>
      </w:r>
      <w:r w:rsidR="00EA087C">
        <w:rPr>
          <w:rFonts w:ascii="Georgia" w:hAnsi="Georgia"/>
          <w:b/>
          <w:sz w:val="24"/>
          <w:szCs w:val="24"/>
        </w:rPr>
        <w:t>Baldin</w:t>
      </w:r>
      <w:r w:rsidR="006374E3">
        <w:rPr>
          <w:rFonts w:ascii="Georgia" w:hAnsi="Georgia"/>
          <w:b/>
          <w:sz w:val="24"/>
          <w:szCs w:val="24"/>
        </w:rPr>
        <w:t xml:space="preserve"> – Vila Santana.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6374E3" w:rsidRDefault="000B56DF" w:rsidP="006374E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0B56DF" w:rsidRPr="00495767" w:rsidRDefault="006374E3" w:rsidP="006374E3">
      <w:pPr>
        <w:tabs>
          <w:tab w:val="left" w:pos="1843"/>
        </w:tabs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>trocar as placas de identificação das Ruas Mato Grosso e Romano B</w:t>
      </w:r>
      <w:r w:rsidR="00EA087C">
        <w:rPr>
          <w:rFonts w:ascii="Georgia" w:hAnsi="Georgia"/>
          <w:b/>
          <w:sz w:val="24"/>
          <w:szCs w:val="24"/>
        </w:rPr>
        <w:t>aldin</w:t>
      </w:r>
      <w:r>
        <w:rPr>
          <w:rFonts w:ascii="Georgia" w:hAnsi="Georgia"/>
          <w:b/>
          <w:sz w:val="24"/>
          <w:szCs w:val="24"/>
        </w:rPr>
        <w:t xml:space="preserve"> – Vila Santana.</w:t>
      </w:r>
      <w:r w:rsidR="000B56DF">
        <w:rPr>
          <w:rFonts w:ascii="Georgia" w:hAnsi="Georgia"/>
          <w:b/>
          <w:sz w:val="24"/>
          <w:szCs w:val="24"/>
        </w:rPr>
        <w:t>”</w:t>
      </w:r>
      <w:r w:rsidR="000B56DF"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B56DF" w:rsidRDefault="006374E3" w:rsidP="006374E3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foto anexa, observa-se que as placas estão totalmente apagadas, dificultando a identificação.</w:t>
      </w:r>
      <w:r w:rsidR="000B56DF">
        <w:rPr>
          <w:rFonts w:ascii="Georgia" w:hAnsi="Georgia"/>
          <w:sz w:val="24"/>
          <w:szCs w:val="24"/>
        </w:rPr>
        <w:t xml:space="preserve"> 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6374E3">
        <w:rPr>
          <w:rFonts w:ascii="Georgia" w:hAnsi="Georgia"/>
          <w:sz w:val="24"/>
          <w:szCs w:val="24"/>
        </w:rPr>
        <w:t>20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6374E3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6374E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200DE2"/>
    <w:rsid w:val="00207756"/>
    <w:rsid w:val="0022253D"/>
    <w:rsid w:val="003F392C"/>
    <w:rsid w:val="00495767"/>
    <w:rsid w:val="004A085A"/>
    <w:rsid w:val="00532C16"/>
    <w:rsid w:val="00581B77"/>
    <w:rsid w:val="00592F6B"/>
    <w:rsid w:val="005F0DAE"/>
    <w:rsid w:val="006374E3"/>
    <w:rsid w:val="00687B57"/>
    <w:rsid w:val="00713A8F"/>
    <w:rsid w:val="00771627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EA087C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7</cp:revision>
  <cp:lastPrinted>2019-09-20T18:51:00Z</cp:lastPrinted>
  <dcterms:created xsi:type="dcterms:W3CDTF">2019-09-20T14:05:00Z</dcterms:created>
  <dcterms:modified xsi:type="dcterms:W3CDTF">2019-09-23T18:29:00Z</dcterms:modified>
</cp:coreProperties>
</file>