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DD5A9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D5A9C">
        <w:rPr>
          <w:b/>
          <w:bCs/>
          <w:sz w:val="40"/>
          <w:szCs w:val="40"/>
        </w:rPr>
        <w:t>2544</w:t>
      </w:r>
      <w:r>
        <w:rPr>
          <w:b/>
          <w:bCs/>
          <w:sz w:val="40"/>
          <w:szCs w:val="40"/>
        </w:rPr>
        <w:t>/</w:t>
      </w:r>
      <w:r w:rsidRPr="00DD5A9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F36632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r w:rsidR="00F36632">
        <w:t xml:space="preserve">Solicita o parcelamento de multa de transito aplicada na cidade de Valinhos por meio de cartão de crédito. 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36632" w:rsidRPr="00AE181C" w:rsidRDefault="00F36632" w:rsidP="00F36632">
      <w:pPr>
        <w:rPr>
          <w:b/>
        </w:rPr>
      </w:pPr>
      <w:bookmarkStart w:id="1" w:name="__DdeLink__47_21186335181"/>
      <w:bookmarkStart w:id="2" w:name="__DdeLink__100_9735598222"/>
      <w:bookmarkEnd w:id="1"/>
      <w:bookmarkEnd w:id="2"/>
      <w:r>
        <w:t xml:space="preserve">Solicita o parcelamento de multa de transito aplicada na cidade de Valinhos por meio de cartão de crédito. 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36632" w:rsidP="003F4A0E">
      <w:r>
        <w:t xml:space="preserve">Devido ao grande aumento no número de radares instalados no município, este Vereador pede o parcelamento das multas aplicadas, e tem como objetivo  facilitar a quitação de débitos pendentes por meio do cartão de crédito. 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F36632">
        <w:t>06</w:t>
      </w:r>
      <w:r w:rsidR="00116935">
        <w:t xml:space="preserve"> de </w:t>
      </w:r>
      <w:r w:rsidR="00F36632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67EB7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DD5A9C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36632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63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632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63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63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2019-09-06T12:34:00Z</cp:lastPrinted>
  <dcterms:created xsi:type="dcterms:W3CDTF">2019-09-06T12:37:00Z</dcterms:created>
  <dcterms:modified xsi:type="dcterms:W3CDTF">2019-09-09T17:16:00Z</dcterms:modified>
  <dc:language>pt-BR</dc:language>
</cp:coreProperties>
</file>