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608F0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/2019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98052A">
        <w:rPr>
          <w:rFonts w:ascii="Verdana" w:hAnsi="Verdana"/>
          <w:sz w:val="24"/>
          <w:szCs w:val="24"/>
        </w:rPr>
        <w:t xml:space="preserve">acerca do desassoreamento da Lagoa </w:t>
      </w:r>
      <w:r w:rsidR="00EE5D40">
        <w:rPr>
          <w:rFonts w:ascii="Verdana" w:hAnsi="Verdana"/>
          <w:sz w:val="24"/>
          <w:szCs w:val="24"/>
        </w:rPr>
        <w:t xml:space="preserve">dos </w:t>
      </w:r>
      <w:r w:rsidR="0098052A">
        <w:rPr>
          <w:rFonts w:ascii="Verdana" w:hAnsi="Verdana"/>
          <w:sz w:val="24"/>
          <w:szCs w:val="24"/>
        </w:rPr>
        <w:t>Cambará</w:t>
      </w:r>
      <w:r w:rsidR="00EE5D40">
        <w:rPr>
          <w:rFonts w:ascii="Verdana" w:hAnsi="Verdana"/>
          <w:sz w:val="24"/>
          <w:szCs w:val="24"/>
        </w:rPr>
        <w:t>s</w:t>
      </w:r>
      <w:r w:rsidR="0098052A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B3033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B3033" w:rsidRPr="006F7F2C" w:rsidRDefault="004B3033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B3033" w:rsidRDefault="004B3033" w:rsidP="00D15B91">
      <w:pPr>
        <w:jc w:val="both"/>
        <w:rPr>
          <w:rFonts w:ascii="Verdana" w:hAnsi="Verdana"/>
          <w:b/>
          <w:sz w:val="24"/>
          <w:szCs w:val="24"/>
        </w:rPr>
      </w:pPr>
    </w:p>
    <w:p w:rsidR="0046685E" w:rsidRDefault="0098052A" w:rsidP="004B303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que diz respeito </w:t>
      </w:r>
      <w:r w:rsidR="00281170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obra de desassoreamento da Lagoa</w:t>
      </w:r>
      <w:r w:rsidR="00EE5D40">
        <w:rPr>
          <w:rFonts w:ascii="Verdana" w:hAnsi="Verdana"/>
          <w:sz w:val="24"/>
          <w:szCs w:val="24"/>
        </w:rPr>
        <w:t xml:space="preserve"> dos </w:t>
      </w:r>
      <w:r>
        <w:rPr>
          <w:rFonts w:ascii="Verdana" w:hAnsi="Verdana"/>
          <w:sz w:val="24"/>
          <w:szCs w:val="24"/>
        </w:rPr>
        <w:t>Cambará</w:t>
      </w:r>
      <w:r w:rsidR="00EE5D40">
        <w:rPr>
          <w:rFonts w:ascii="Verdana" w:hAnsi="Verdana"/>
          <w:sz w:val="24"/>
          <w:szCs w:val="24"/>
        </w:rPr>
        <w:t>s</w:t>
      </w:r>
      <w:r w:rsidR="00852211" w:rsidRPr="0046685E">
        <w:rPr>
          <w:rFonts w:ascii="Verdana" w:hAnsi="Verdana"/>
          <w:sz w:val="24"/>
          <w:szCs w:val="24"/>
        </w:rPr>
        <w:t>,</w:t>
      </w:r>
      <w:r w:rsidR="00281170">
        <w:rPr>
          <w:rFonts w:ascii="Verdana" w:hAnsi="Verdana"/>
          <w:sz w:val="24"/>
          <w:szCs w:val="24"/>
        </w:rPr>
        <w:t xml:space="preserve"> no Country Clube,</w:t>
      </w:r>
      <w:r w:rsidR="00852211" w:rsidRPr="0046685E">
        <w:rPr>
          <w:rFonts w:ascii="Verdana" w:hAnsi="Verdana"/>
          <w:sz w:val="24"/>
          <w:szCs w:val="24"/>
        </w:rPr>
        <w:t xml:space="preserve">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98052A" w:rsidRDefault="0098052A" w:rsidP="004B3033">
      <w:pPr>
        <w:spacing w:after="0"/>
        <w:ind w:firstLine="1134"/>
        <w:jc w:val="both"/>
        <w:rPr>
          <w:rFonts w:ascii="Verdana" w:hAnsi="Verdana"/>
          <w:sz w:val="24"/>
          <w:szCs w:val="24"/>
        </w:rPr>
      </w:pPr>
    </w:p>
    <w:p w:rsidR="00281170" w:rsidRDefault="00281170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atual situação do Processo Judicial nº 100.346.5.34.2016.8.26.0650 que trata do assunto?</w:t>
      </w:r>
    </w:p>
    <w:p w:rsidR="004B3033" w:rsidRDefault="004B3033" w:rsidP="004B3033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4D0B45" w:rsidRDefault="004D0B45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autorização do órgão competente? Favor anexar cópia das autorizações pertinentes.</w:t>
      </w:r>
    </w:p>
    <w:p w:rsidR="004B3033" w:rsidRPr="004B3033" w:rsidRDefault="004B3033" w:rsidP="004B3033">
      <w:pPr>
        <w:spacing w:after="0"/>
        <w:jc w:val="both"/>
        <w:rPr>
          <w:rFonts w:ascii="Verdana" w:hAnsi="Verdana"/>
          <w:sz w:val="24"/>
          <w:szCs w:val="24"/>
        </w:rPr>
      </w:pPr>
    </w:p>
    <w:p w:rsidR="004D0B45" w:rsidRDefault="004D0B45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do projeto e do estudo da profundidade (Batimetria).</w:t>
      </w:r>
    </w:p>
    <w:p w:rsidR="004B3033" w:rsidRPr="004B3033" w:rsidRDefault="004B3033" w:rsidP="004B3033">
      <w:pPr>
        <w:spacing w:after="0"/>
        <w:jc w:val="both"/>
        <w:rPr>
          <w:rFonts w:ascii="Verdana" w:hAnsi="Verdana"/>
          <w:sz w:val="24"/>
          <w:szCs w:val="24"/>
        </w:rPr>
      </w:pPr>
    </w:p>
    <w:p w:rsidR="004D0B45" w:rsidRDefault="004D0B45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custo total da obra? Especifique.</w:t>
      </w:r>
    </w:p>
    <w:p w:rsidR="004B3033" w:rsidRPr="004B3033" w:rsidRDefault="004B3033" w:rsidP="004B3033">
      <w:pPr>
        <w:spacing w:after="0"/>
        <w:jc w:val="both"/>
        <w:rPr>
          <w:rFonts w:ascii="Verdana" w:hAnsi="Verdana"/>
          <w:sz w:val="24"/>
          <w:szCs w:val="24"/>
        </w:rPr>
      </w:pPr>
    </w:p>
    <w:p w:rsidR="00281170" w:rsidRDefault="00281170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capacidade de res</w:t>
      </w:r>
      <w:r w:rsidR="004D0B45">
        <w:rPr>
          <w:rFonts w:ascii="Verdana" w:hAnsi="Verdana"/>
          <w:sz w:val="24"/>
          <w:szCs w:val="24"/>
        </w:rPr>
        <w:t>ervatório</w:t>
      </w:r>
      <w:r>
        <w:rPr>
          <w:rFonts w:ascii="Verdana" w:hAnsi="Verdana"/>
          <w:sz w:val="24"/>
          <w:szCs w:val="24"/>
        </w:rPr>
        <w:t xml:space="preserve"> e qual a prospecção?</w:t>
      </w:r>
    </w:p>
    <w:p w:rsidR="004B3033" w:rsidRPr="004B3033" w:rsidRDefault="004B3033" w:rsidP="004B3033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4B3033" w:rsidRDefault="004B3033" w:rsidP="004B3033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281170" w:rsidRDefault="00281170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que o assoreamento da lagoa é causado em maior parte pela erosão e carreamento das partículas de solo desagregadas do </w:t>
      </w:r>
      <w:r>
        <w:rPr>
          <w:rFonts w:ascii="Verdana" w:hAnsi="Verdana"/>
          <w:sz w:val="24"/>
          <w:szCs w:val="24"/>
        </w:rPr>
        <w:lastRenderedPageBreak/>
        <w:t>sistema viário que em muitos casos apresenta declividades elevadas na área da microbacia, e que para amenizar o problema seria necessária a pavimentação das ruas de terra, que em julho do presente exercício não estava prevista, atualmente, tendo em vista que o serviço de desassoreamento está sendo realizado, há por parte da municipalidade projeto para pavimentação no local? Justifique.</w:t>
      </w:r>
    </w:p>
    <w:p w:rsidR="004B3033" w:rsidRDefault="004B3033" w:rsidP="004B3033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281170" w:rsidRDefault="00281170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previsão para o fim da execução do serviço?</w:t>
      </w:r>
    </w:p>
    <w:p w:rsidR="004B3033" w:rsidRPr="004B3033" w:rsidRDefault="004B3033" w:rsidP="004B3033">
      <w:pPr>
        <w:pStyle w:val="PargrafodaLista"/>
        <w:spacing w:after="0"/>
        <w:rPr>
          <w:rFonts w:ascii="Verdana" w:hAnsi="Verdana"/>
          <w:sz w:val="24"/>
          <w:szCs w:val="24"/>
        </w:rPr>
      </w:pPr>
    </w:p>
    <w:p w:rsidR="004B3033" w:rsidRDefault="004B3033" w:rsidP="004B3033">
      <w:pPr>
        <w:pStyle w:val="PargrafodaLista"/>
        <w:spacing w:after="0"/>
        <w:ind w:left="927"/>
        <w:jc w:val="both"/>
        <w:rPr>
          <w:rFonts w:ascii="Verdana" w:hAnsi="Verdana"/>
          <w:sz w:val="24"/>
          <w:szCs w:val="24"/>
        </w:rPr>
      </w:pPr>
    </w:p>
    <w:p w:rsidR="004B3033" w:rsidRDefault="004B3033" w:rsidP="004B3033">
      <w:pPr>
        <w:pStyle w:val="PargrafodaLista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Além da obra de desassoreamento, existe projeto para revitalização do local? Explane.</w:t>
      </w:r>
    </w:p>
    <w:p w:rsidR="00281170" w:rsidRPr="004D0B45" w:rsidRDefault="00281170" w:rsidP="004B3033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281170" w:rsidRPr="00281170" w:rsidRDefault="00281170" w:rsidP="00281170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98052A" w:rsidRDefault="0098052A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98052A" w:rsidRDefault="0098052A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281170">
        <w:rPr>
          <w:rFonts w:ascii="Verdana" w:hAnsi="Verdana"/>
          <w:sz w:val="24"/>
          <w:szCs w:val="24"/>
        </w:rPr>
        <w:t xml:space="preserve"> 05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281170">
        <w:rPr>
          <w:rFonts w:ascii="Verdana" w:hAnsi="Verdana"/>
          <w:sz w:val="24"/>
          <w:szCs w:val="24"/>
        </w:rPr>
        <w:t>setembro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B3033" w:rsidRDefault="004B303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B3033" w:rsidRDefault="004B303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B3033" w:rsidRDefault="004B303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4B3033" w:rsidRDefault="004B3033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1202" w:rsidRDefault="00EA1202" w:rsidP="00EA12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Fotos anexas.</w:t>
      </w:r>
    </w:p>
    <w:p w:rsidR="00EA1202" w:rsidRDefault="00EA1202" w:rsidP="00EA12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13370" cy="3600000"/>
            <wp:effectExtent l="19050" t="19050" r="6350" b="635"/>
            <wp:docPr id="1" name="Imagem 1" descr="Z:\69612623_1421792464663855_874489796552241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9612623_1421792464663855_87448979655224197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7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A1202" w:rsidRDefault="00EA1202" w:rsidP="00EA12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1202" w:rsidRPr="00227D53" w:rsidRDefault="00EA1202" w:rsidP="00EA120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813370" cy="3600000"/>
            <wp:effectExtent l="19050" t="19050" r="6350" b="635"/>
            <wp:docPr id="2" name="Imagem 2" descr="Z:\69619674_388721865175356_639398316148260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69619674_388721865175356_63939831614826086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70" cy="360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20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AE20FFC"/>
    <w:multiLevelType w:val="hybridMultilevel"/>
    <w:tmpl w:val="5BC04E02"/>
    <w:lvl w:ilvl="0" w:tplc="CAC8E3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81170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4B3033"/>
    <w:rsid w:val="004D0B45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8052A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EA1202"/>
    <w:rsid w:val="00EE5D40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4</cp:revision>
  <cp:lastPrinted>2017-08-31T17:32:00Z</cp:lastPrinted>
  <dcterms:created xsi:type="dcterms:W3CDTF">2019-09-04T15:04:00Z</dcterms:created>
  <dcterms:modified xsi:type="dcterms:W3CDTF">2019-09-05T12:35:00Z</dcterms:modified>
</cp:coreProperties>
</file>