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921E66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21E66">
        <w:rPr>
          <w:rFonts w:ascii="Calibri" w:hAnsi="Calibri"/>
          <w:b/>
          <w:sz w:val="32"/>
        </w:rPr>
        <w:t>2043</w:t>
      </w:r>
      <w:r>
        <w:rPr>
          <w:rFonts w:ascii="Calibri" w:hAnsi="Calibri"/>
          <w:b/>
          <w:sz w:val="32"/>
        </w:rPr>
        <w:t>/</w:t>
      </w:r>
      <w:r w:rsidRPr="00921E66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 w:rsidP="00B50B1A">
      <w:pPr>
        <w:tabs>
          <w:tab w:val="left" w:pos="0"/>
        </w:tabs>
        <w:spacing w:after="159" w:line="360" w:lineRule="auto"/>
        <w:ind w:left="1276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B50B1A">
        <w:rPr>
          <w:rFonts w:ascii="Calibri" w:hAnsi="Calibri"/>
          <w:b/>
          <w:sz w:val="24"/>
        </w:rPr>
        <w:t>manut</w:t>
      </w:r>
      <w:r w:rsidR="008D4F73">
        <w:rPr>
          <w:rFonts w:ascii="Calibri" w:hAnsi="Calibri"/>
          <w:b/>
          <w:sz w:val="24"/>
        </w:rPr>
        <w:t xml:space="preserve">enção e melhora da iluminação </w:t>
      </w:r>
      <w:r w:rsidR="00096AD9">
        <w:rPr>
          <w:rFonts w:ascii="Calibri" w:hAnsi="Calibri"/>
          <w:b/>
          <w:sz w:val="24"/>
        </w:rPr>
        <w:t>no</w:t>
      </w:r>
      <w:r w:rsidR="008D4F73">
        <w:rPr>
          <w:rFonts w:ascii="Calibri" w:hAnsi="Calibri"/>
          <w:b/>
          <w:sz w:val="24"/>
        </w:rPr>
        <w:t xml:space="preserve"> </w:t>
      </w:r>
      <w:r w:rsidR="004D59F3">
        <w:rPr>
          <w:rFonts w:ascii="Calibri" w:hAnsi="Calibri"/>
          <w:b/>
          <w:sz w:val="24"/>
        </w:rPr>
        <w:t>entorno da Paróquia São Cristóvão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</w:t>
      </w:r>
      <w:r w:rsidR="004D59F3">
        <w:rPr>
          <w:rFonts w:ascii="Calibri" w:hAnsi="Calibri"/>
          <w:sz w:val="24"/>
        </w:rPr>
        <w:t>da Paróquia</w:t>
      </w:r>
      <w:r w:rsidR="00C041FD" w:rsidRPr="00887DF4">
        <w:rPr>
          <w:rFonts w:ascii="Calibri" w:hAnsi="Calibri"/>
          <w:sz w:val="24"/>
        </w:rPr>
        <w:t xml:space="preserve"> e </w:t>
      </w:r>
      <w:r w:rsidR="00C90F73" w:rsidRPr="00887DF4">
        <w:rPr>
          <w:rFonts w:ascii="Calibri" w:hAnsi="Calibri"/>
          <w:sz w:val="24"/>
        </w:rPr>
        <w:t xml:space="preserve">constatado por este gabinete, </w:t>
      </w:r>
      <w:r w:rsidR="005E0075">
        <w:rPr>
          <w:rFonts w:ascii="Calibri" w:hAnsi="Calibri"/>
          <w:sz w:val="24"/>
        </w:rPr>
        <w:t xml:space="preserve">é necessário </w:t>
      </w:r>
      <w:r w:rsidR="00B50B1A">
        <w:rPr>
          <w:rFonts w:ascii="Calibri" w:hAnsi="Calibri"/>
          <w:sz w:val="24"/>
        </w:rPr>
        <w:t>r</w:t>
      </w:r>
      <w:r w:rsidR="00B50B1A" w:rsidRPr="00B50B1A">
        <w:rPr>
          <w:rFonts w:ascii="Calibri" w:hAnsi="Calibri"/>
          <w:sz w:val="24"/>
        </w:rPr>
        <w:t xml:space="preserve">ealizar manutenção e melhora da iluminação </w:t>
      </w:r>
      <w:r w:rsidR="004D59F3">
        <w:rPr>
          <w:rFonts w:ascii="Calibri" w:hAnsi="Calibri"/>
          <w:sz w:val="24"/>
        </w:rPr>
        <w:t xml:space="preserve">do entorno da Paróquia São Cristóvão, especificamente nas Ruas </w:t>
      </w:r>
      <w:r w:rsidR="00A63D0F">
        <w:rPr>
          <w:rFonts w:ascii="Calibri" w:hAnsi="Calibri"/>
          <w:sz w:val="24"/>
        </w:rPr>
        <w:t>Sumaré, Serra Negra, Cosmópolis e Limeira</w:t>
      </w:r>
      <w:r w:rsidR="004C2856" w:rsidRPr="00B50B1A">
        <w:rPr>
          <w:rFonts w:ascii="Calibri" w:hAnsi="Calibri"/>
          <w:sz w:val="24"/>
        </w:rPr>
        <w:t>.</w:t>
      </w:r>
      <w:r w:rsidR="00B50B1A">
        <w:rPr>
          <w:rFonts w:ascii="Calibri" w:hAnsi="Calibri"/>
          <w:sz w:val="24"/>
        </w:rPr>
        <w:t xml:space="preserve"> A noite, a fraca iluminação no local traz insegurança para </w:t>
      </w:r>
      <w:r w:rsidR="008E46B8">
        <w:rPr>
          <w:rFonts w:ascii="Calibri" w:hAnsi="Calibri"/>
          <w:sz w:val="24"/>
        </w:rPr>
        <w:t>os frequentadores</w:t>
      </w:r>
      <w:r w:rsidR="00B50B1A">
        <w:rPr>
          <w:rFonts w:ascii="Calibri" w:hAnsi="Calibri"/>
          <w:sz w:val="24"/>
        </w:rPr>
        <w:t xml:space="preserve"> do local, com receio de assaltos e abordagens indevidas. As árvores copadas também prejudicam esta iluminação já insuficiente. 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63D0F">
        <w:rPr>
          <w:rFonts w:ascii="Calibri" w:hAnsi="Calibri"/>
          <w:sz w:val="24"/>
        </w:rPr>
        <w:t>18 de junho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B50B1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A57A03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5675C"/>
    <w:rsid w:val="0007386C"/>
    <w:rsid w:val="00080118"/>
    <w:rsid w:val="00090DFF"/>
    <w:rsid w:val="00096AD9"/>
    <w:rsid w:val="000D5F13"/>
    <w:rsid w:val="000E059D"/>
    <w:rsid w:val="000F5D90"/>
    <w:rsid w:val="00124261"/>
    <w:rsid w:val="001468E2"/>
    <w:rsid w:val="0021685A"/>
    <w:rsid w:val="00257324"/>
    <w:rsid w:val="002836F8"/>
    <w:rsid w:val="002A6FF0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0A40"/>
    <w:rsid w:val="004122C4"/>
    <w:rsid w:val="00427A12"/>
    <w:rsid w:val="00432643"/>
    <w:rsid w:val="004802FC"/>
    <w:rsid w:val="004846A8"/>
    <w:rsid w:val="004951A4"/>
    <w:rsid w:val="004C2856"/>
    <w:rsid w:val="004C328B"/>
    <w:rsid w:val="004D59F3"/>
    <w:rsid w:val="004F61A0"/>
    <w:rsid w:val="00547968"/>
    <w:rsid w:val="00565739"/>
    <w:rsid w:val="00576325"/>
    <w:rsid w:val="005B212D"/>
    <w:rsid w:val="005C758A"/>
    <w:rsid w:val="005D6DBA"/>
    <w:rsid w:val="005E0075"/>
    <w:rsid w:val="006957FA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8D4F73"/>
    <w:rsid w:val="008E46B8"/>
    <w:rsid w:val="00912EC6"/>
    <w:rsid w:val="00920F8A"/>
    <w:rsid w:val="00921E66"/>
    <w:rsid w:val="00943498"/>
    <w:rsid w:val="00954F15"/>
    <w:rsid w:val="009C6929"/>
    <w:rsid w:val="009D72D2"/>
    <w:rsid w:val="00A06CA4"/>
    <w:rsid w:val="00A15325"/>
    <w:rsid w:val="00A32F19"/>
    <w:rsid w:val="00A57A03"/>
    <w:rsid w:val="00A63D0F"/>
    <w:rsid w:val="00AB1B6E"/>
    <w:rsid w:val="00AB5C04"/>
    <w:rsid w:val="00AF3321"/>
    <w:rsid w:val="00B33BE6"/>
    <w:rsid w:val="00B40721"/>
    <w:rsid w:val="00B50B1A"/>
    <w:rsid w:val="00B8237C"/>
    <w:rsid w:val="00BB10B1"/>
    <w:rsid w:val="00BC01B7"/>
    <w:rsid w:val="00C041FD"/>
    <w:rsid w:val="00C14848"/>
    <w:rsid w:val="00C35C12"/>
    <w:rsid w:val="00C74075"/>
    <w:rsid w:val="00C90F73"/>
    <w:rsid w:val="00C92CCB"/>
    <w:rsid w:val="00CB51D6"/>
    <w:rsid w:val="00CC35D6"/>
    <w:rsid w:val="00D02C94"/>
    <w:rsid w:val="00D30AFD"/>
    <w:rsid w:val="00D400F7"/>
    <w:rsid w:val="00D84129"/>
    <w:rsid w:val="00DA66AB"/>
    <w:rsid w:val="00DD066B"/>
    <w:rsid w:val="00DE502B"/>
    <w:rsid w:val="00DF31B1"/>
    <w:rsid w:val="00E73268"/>
    <w:rsid w:val="00EA7759"/>
    <w:rsid w:val="00EC6F29"/>
    <w:rsid w:val="00EC75B3"/>
    <w:rsid w:val="00EF7BAA"/>
    <w:rsid w:val="00F104E9"/>
    <w:rsid w:val="00F23951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60</cp:revision>
  <cp:lastPrinted>2019-06-18T13:29:00Z</cp:lastPrinted>
  <dcterms:created xsi:type="dcterms:W3CDTF">2017-02-13T14:23:00Z</dcterms:created>
  <dcterms:modified xsi:type="dcterms:W3CDTF">2019-06-19T17:23:00Z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