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5F2C37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5F2C37">
        <w:rPr>
          <w:rFonts w:ascii="Calibri" w:hAnsi="Calibri"/>
          <w:b/>
          <w:sz w:val="32"/>
        </w:rPr>
        <w:t>2042</w:t>
      </w:r>
      <w:r>
        <w:rPr>
          <w:rFonts w:ascii="Calibri" w:hAnsi="Calibri"/>
          <w:b/>
          <w:sz w:val="32"/>
        </w:rPr>
        <w:t>/</w:t>
      </w:r>
      <w:r w:rsidRPr="005F2C37">
        <w:rPr>
          <w:rFonts w:ascii="Calibri" w:hAnsi="Calibri"/>
          <w:b/>
          <w:sz w:val="32"/>
        </w:rPr>
        <w:t>2019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</w:t>
      </w:r>
      <w:r w:rsidR="000F5645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Senhor</w:t>
      </w:r>
      <w:r w:rsidR="000F5645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E73268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 w:rsidRPr="008319D5">
        <w:rPr>
          <w:rFonts w:ascii="Calibri" w:hAnsi="Calibri"/>
          <w:b/>
          <w:sz w:val="24"/>
        </w:rPr>
        <w:t xml:space="preserve">Realizar </w:t>
      </w:r>
      <w:r w:rsidR="00275853">
        <w:rPr>
          <w:rFonts w:ascii="Calibri" w:hAnsi="Calibri"/>
          <w:b/>
          <w:sz w:val="24"/>
        </w:rPr>
        <w:t xml:space="preserve">manutenção </w:t>
      </w:r>
      <w:r w:rsidR="004E163E">
        <w:rPr>
          <w:rFonts w:ascii="Calibri" w:hAnsi="Calibri"/>
          <w:b/>
          <w:sz w:val="24"/>
        </w:rPr>
        <w:t>na cancha de bocha do bairro Bom Retiro</w:t>
      </w:r>
      <w:r w:rsidR="0007386C" w:rsidRPr="008319D5">
        <w:rPr>
          <w:rFonts w:ascii="Calibri" w:hAnsi="Calibri"/>
          <w:b/>
          <w:sz w:val="24"/>
        </w:rPr>
        <w:t>.</w:t>
      </w:r>
    </w:p>
    <w:p w:rsidR="00BB10B1" w:rsidRDefault="0007386C" w:rsidP="00275853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de munícipes e </w:t>
      </w:r>
      <w:r w:rsidR="00C90F73">
        <w:rPr>
          <w:rFonts w:ascii="Calibri" w:hAnsi="Calibri"/>
          <w:sz w:val="24"/>
        </w:rPr>
        <w:t>constatado por este gabinete</w:t>
      </w:r>
      <w:r w:rsidR="000F5645">
        <w:rPr>
          <w:rFonts w:ascii="Calibri" w:hAnsi="Calibri"/>
          <w:sz w:val="24"/>
        </w:rPr>
        <w:t xml:space="preserve"> (fotos em anexo)</w:t>
      </w:r>
      <w:r w:rsidR="00EE3062">
        <w:rPr>
          <w:rFonts w:ascii="Calibri" w:hAnsi="Calibri"/>
          <w:sz w:val="24"/>
        </w:rPr>
        <w:t xml:space="preserve">, </w:t>
      </w:r>
      <w:r w:rsidR="004E163E">
        <w:rPr>
          <w:rFonts w:ascii="Calibri" w:hAnsi="Calibri"/>
          <w:sz w:val="24"/>
        </w:rPr>
        <w:t xml:space="preserve">a </w:t>
      </w:r>
      <w:r w:rsidR="004E163E" w:rsidRPr="004E163E">
        <w:rPr>
          <w:rFonts w:ascii="Calibri" w:hAnsi="Calibri"/>
          <w:sz w:val="24"/>
        </w:rPr>
        <w:t>cancha de bocha do bairro Bom Retiro</w:t>
      </w:r>
      <w:r w:rsidR="00275853" w:rsidRPr="00275853">
        <w:rPr>
          <w:rFonts w:ascii="Calibri" w:hAnsi="Calibri"/>
          <w:sz w:val="24"/>
        </w:rPr>
        <w:t xml:space="preserve"> necessitam de manutenção. </w:t>
      </w:r>
      <w:r w:rsidR="004E163E">
        <w:rPr>
          <w:rFonts w:ascii="Calibri" w:hAnsi="Calibri"/>
          <w:sz w:val="24"/>
        </w:rPr>
        <w:t>Considerando um ponto de encontro e lazer dos moradores do local, a estrutura de madeira está bastante danificada e os próprios munícipes já tentaram fazer alguns consertos, na medida do possível</w:t>
      </w:r>
      <w:r w:rsidR="00275853" w:rsidRPr="00275853">
        <w:rPr>
          <w:rFonts w:ascii="Calibri" w:hAnsi="Calibri"/>
          <w:sz w:val="24"/>
        </w:rPr>
        <w:t>.</w:t>
      </w:r>
      <w:r w:rsidR="004E163E">
        <w:rPr>
          <w:rFonts w:ascii="Calibri" w:hAnsi="Calibri"/>
          <w:sz w:val="24"/>
        </w:rPr>
        <w:t xml:space="preserve"> O entorno também está com bastante mato, necessitando de roçada, podendo instalar bancos no local para maior conforto aos usuários.</w:t>
      </w: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4E163E">
        <w:rPr>
          <w:rFonts w:ascii="Calibri" w:hAnsi="Calibri"/>
          <w:sz w:val="24"/>
        </w:rPr>
        <w:t>18 de junho</w:t>
      </w:r>
      <w:r w:rsidR="000F5645">
        <w:rPr>
          <w:rFonts w:ascii="Calibri" w:hAnsi="Calibri"/>
          <w:sz w:val="24"/>
        </w:rPr>
        <w:t xml:space="preserve"> de 2019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EE3062" w:rsidRDefault="0007386C" w:rsidP="00323F5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0F5645" w:rsidRDefault="000F5645" w:rsidP="00323F58">
      <w:pPr>
        <w:spacing w:after="159"/>
        <w:jc w:val="center"/>
        <w:rPr>
          <w:rFonts w:ascii="Calibri" w:hAnsi="Calibri"/>
          <w:sz w:val="24"/>
        </w:rPr>
      </w:pPr>
    </w:p>
    <w:p w:rsidR="004E163E" w:rsidRDefault="004E163E" w:rsidP="00323F58">
      <w:pPr>
        <w:spacing w:after="159"/>
        <w:jc w:val="center"/>
        <w:rPr>
          <w:rFonts w:ascii="Calibri" w:hAnsi="Calibri"/>
          <w:sz w:val="24"/>
        </w:rPr>
      </w:pPr>
    </w:p>
    <w:p w:rsidR="004E163E" w:rsidRDefault="004E163E" w:rsidP="00323F5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562475" cy="3421856"/>
            <wp:effectExtent l="19050" t="0" r="9525" b="0"/>
            <wp:docPr id="6" name="Imagem 5" descr="0ff40b8d-0047-4874-a4a3-e17d531cf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f40b8d-0047-4874-a4a3-e17d531cfda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4622" cy="34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7" name="Imagem 6" descr="2b180bbd-d2bc-4f01-b7ed-1aa6b8ced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180bbd-d2bc-4f01-b7ed-1aa6b8ced57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8" name="Imagem 7" descr="4ef8464e-b392-4fd8-9c2c-3d368f3d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f8464e-b392-4fd8-9c2c-3d368f3d36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752975" cy="3564731"/>
            <wp:effectExtent l="19050" t="0" r="9525" b="0"/>
            <wp:docPr id="9" name="Imagem 8" descr="9f3634d6-c74a-43fd-ab83-91f12357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3634d6-c74a-43fd-ab83-91f1235704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5212" cy="356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0" name="Imagem 9" descr="37e62a11-cf25-4f98-8d74-46520ec0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e62a11-cf25-4f98-8d74-46520ec0297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648200" cy="3486150"/>
            <wp:effectExtent l="19050" t="0" r="0" b="0"/>
            <wp:docPr id="11" name="Imagem 10" descr="8848bdfe-fb68-41af-874c-973643755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8bdfe-fb68-41af-874c-9736437555a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0387" cy="348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2" name="Imagem 11" descr="c6bb6023-ba3d-4579-b364-1740aa496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bb6023-ba3d-4579-b364-1740aa4963c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63E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D5F13"/>
    <w:rsid w:val="000E059D"/>
    <w:rsid w:val="000F5645"/>
    <w:rsid w:val="00124261"/>
    <w:rsid w:val="001468E2"/>
    <w:rsid w:val="0021685A"/>
    <w:rsid w:val="00275853"/>
    <w:rsid w:val="002836F8"/>
    <w:rsid w:val="002D689E"/>
    <w:rsid w:val="00323419"/>
    <w:rsid w:val="00323F58"/>
    <w:rsid w:val="003333A9"/>
    <w:rsid w:val="00341844"/>
    <w:rsid w:val="003E291F"/>
    <w:rsid w:val="00412FDD"/>
    <w:rsid w:val="00432643"/>
    <w:rsid w:val="004802FC"/>
    <w:rsid w:val="004C328B"/>
    <w:rsid w:val="004C36E2"/>
    <w:rsid w:val="004E163E"/>
    <w:rsid w:val="004F61A0"/>
    <w:rsid w:val="005247EF"/>
    <w:rsid w:val="005419E3"/>
    <w:rsid w:val="00576325"/>
    <w:rsid w:val="005B212D"/>
    <w:rsid w:val="005D6DBA"/>
    <w:rsid w:val="005E0AAB"/>
    <w:rsid w:val="005F2C37"/>
    <w:rsid w:val="00693772"/>
    <w:rsid w:val="00733E56"/>
    <w:rsid w:val="00817AA2"/>
    <w:rsid w:val="008319D5"/>
    <w:rsid w:val="008947E2"/>
    <w:rsid w:val="008B6C3B"/>
    <w:rsid w:val="008B77BB"/>
    <w:rsid w:val="00920F8A"/>
    <w:rsid w:val="009D72D2"/>
    <w:rsid w:val="00A15325"/>
    <w:rsid w:val="00A32F19"/>
    <w:rsid w:val="00AF3321"/>
    <w:rsid w:val="00B8237C"/>
    <w:rsid w:val="00BB10B1"/>
    <w:rsid w:val="00C041FD"/>
    <w:rsid w:val="00C35C12"/>
    <w:rsid w:val="00C90F73"/>
    <w:rsid w:val="00D02C94"/>
    <w:rsid w:val="00D61970"/>
    <w:rsid w:val="00DD7E16"/>
    <w:rsid w:val="00DE43C4"/>
    <w:rsid w:val="00E73268"/>
    <w:rsid w:val="00EA7759"/>
    <w:rsid w:val="00EC6F29"/>
    <w:rsid w:val="00EE3062"/>
    <w:rsid w:val="00F104E9"/>
    <w:rsid w:val="00F2395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150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37</cp:revision>
  <cp:lastPrinted>2019-06-18T14:16:00Z</cp:lastPrinted>
  <dcterms:created xsi:type="dcterms:W3CDTF">2017-02-13T14:23:00Z</dcterms:created>
  <dcterms:modified xsi:type="dcterms:W3CDTF">2019-06-19T17:23:00Z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