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FF" w:rsidRPr="00295D01" w:rsidRDefault="00953E71" w:rsidP="00953E71">
      <w:pPr>
        <w:spacing w:line="360" w:lineRule="auto"/>
        <w:jc w:val="both"/>
        <w:rPr>
          <w:b/>
          <w:sz w:val="24"/>
        </w:rPr>
      </w:pPr>
      <w:bookmarkStart w:id="0" w:name="_GoBack"/>
      <w:bookmarkEnd w:id="0"/>
      <w:r w:rsidRPr="00295D01">
        <w:rPr>
          <w:b/>
          <w:sz w:val="24"/>
        </w:rPr>
        <w:t xml:space="preserve">EMENDA MISTA N.º </w:t>
      </w:r>
      <w:r w:rsidR="00172F5F">
        <w:rPr>
          <w:b/>
          <w:sz w:val="24"/>
        </w:rPr>
        <w:t xml:space="preserve">     </w:t>
      </w:r>
      <w:r w:rsidRPr="00295D01">
        <w:rPr>
          <w:b/>
          <w:sz w:val="24"/>
        </w:rPr>
        <w:t>/2019 AO PROJETO DE RESOLUÇÃO N.º 04/2019.</w:t>
      </w:r>
    </w:p>
    <w:p w:rsidR="00953E71" w:rsidRDefault="000D68F4" w:rsidP="000D68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Os vereadores que abaixo assinam apresentam a seguinte emenda mista com objetivo de aprimorar o Projeto de Resolução 04/2019.</w:t>
      </w:r>
    </w:p>
    <w:p w:rsidR="000D68F4" w:rsidRDefault="000D68F4" w:rsidP="000D68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A presente medida maximiza a economia posta na proposta original, uma vez que mantém a extinção dos cargos de assessoramento em gabinetes e valoriza os servidores efetivos vinculando os cargos de direção aos mesmos.</w:t>
      </w:r>
    </w:p>
    <w:p w:rsidR="00953E71" w:rsidRDefault="00953E71" w:rsidP="00953E71">
      <w:pPr>
        <w:spacing w:line="360" w:lineRule="auto"/>
        <w:jc w:val="both"/>
        <w:rPr>
          <w:sz w:val="24"/>
        </w:rPr>
      </w:pPr>
    </w:p>
    <w:p w:rsidR="00953E71" w:rsidRDefault="00953E71" w:rsidP="00953E71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>Art. 1º</w:t>
      </w:r>
      <w:r>
        <w:rPr>
          <w:sz w:val="24"/>
        </w:rPr>
        <w:t>. O art. 1º do Projeto de Resolução n.º 04/2019 passa a ter a seguinte redação: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Art. 1º. A organização administrativa da Câmara Municipal de Valinhos obedecerá à estrutura hierárquica disposta nesta Resolução e será composta pelos seguintes órgãos administrativos: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 – Mesa Diretora – órgão superior da estrutura administrativa;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 – Presidência – órgão de direção superior da estrutura administrativa;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III – Gabinetes – órgãos de direção superior de suporte aos vereadores;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IV – Controladoria Interna</w:t>
      </w:r>
      <w:r>
        <w:rPr>
          <w:sz w:val="24"/>
        </w:rPr>
        <w:t xml:space="preserve"> e Ouvidoria</w:t>
      </w:r>
      <w:r w:rsidRPr="00953E71">
        <w:rPr>
          <w:sz w:val="24"/>
        </w:rPr>
        <w:t xml:space="preserve"> – órgão de assessoramento e controle integrante do organograma administrativo diretamente vinculado à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V – Diretorias – órgãos de gestão institucional integrantes da administração, que operam áreas que entre si guardam relação, diretamente vinculados à Presidência;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lastRenderedPageBreak/>
        <w:t>VI – Departamentos – unidades administrativas diretamente vinculadas às Diretorias, encarregadas da execução de atividades complexas e subdivididas em setores;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V</w:t>
      </w:r>
      <w:r w:rsidRPr="00953E71">
        <w:rPr>
          <w:sz w:val="24"/>
        </w:rPr>
        <w:t>II – Setores – unidades administrativas que integram a estrutura dos departamentos, encarregadas da execução de tarefas administrativas de atuação específica.</w:t>
      </w:r>
    </w:p>
    <w:p w:rsidR="00953E71" w:rsidRPr="00953E71" w:rsidRDefault="00953E71" w:rsidP="00953E71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>Art. 2º</w:t>
      </w:r>
      <w:r>
        <w:rPr>
          <w:sz w:val="24"/>
        </w:rPr>
        <w:t>. O art. 2º do Projeto de Resolução n.º 04/2019 passa a ter a seguinte redação: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Art. 2º. A organização da Câmara Municipal de Valinhos será composta conforme segue: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 - ÓRGÃOS DE DIREÇÃO SUPERIOR: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Mesa Diretora;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c) Gabinetes de Vereadores;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 - ÓRGÃOS DE ASSESSORAMENTO E CONTROLE: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Gabinete da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Controladoria Interna</w:t>
      </w:r>
      <w:r>
        <w:rPr>
          <w:sz w:val="24"/>
        </w:rPr>
        <w:t xml:space="preserve"> e Ouvidoria</w:t>
      </w:r>
      <w:r w:rsidRPr="00953E71">
        <w:rPr>
          <w:sz w:val="24"/>
        </w:rPr>
        <w:t>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III - ÓRGÃOS DE GESTÃO INSTITUCIONAL: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Diretoria Jurídica;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Diretoria Administrativa;</w:t>
      </w:r>
      <w:r w:rsidRPr="00953E71">
        <w:rPr>
          <w:sz w:val="24"/>
        </w:rPr>
        <w:tab/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c) Diretoria de Comunicação Institucional;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lastRenderedPageBreak/>
        <w:t xml:space="preserve">d) Diretoria de Assuntos Legislativos; 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e) Diretoria de Finanças;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f) Diretoria de Infraestrutura e Serviços.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IV - ÓRGÃOS COLEGIADOS DE ASSESSORAMENTO: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a) Comissão Permanente de Licitação;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b) Comissão de Avaliação de Desempenho;</w:t>
      </w:r>
    </w:p>
    <w:p w:rsid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c) Comissão de Avaliação de Documentos e Acesso – CADA.</w:t>
      </w:r>
    </w:p>
    <w:p w:rsidR="00953E71" w:rsidRDefault="00953E71" w:rsidP="00953E71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>Art. 3º</w:t>
      </w:r>
      <w:r>
        <w:rPr>
          <w:sz w:val="24"/>
        </w:rPr>
        <w:t>. O art. 4º do Projeto de Resolução n.º 04/2019 passa a ter a seguinte redação: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 xml:space="preserve">Art. 4º. O ocupante </w:t>
      </w:r>
      <w:r>
        <w:rPr>
          <w:sz w:val="24"/>
        </w:rPr>
        <w:t>do cargo de direção não poderá</w:t>
      </w:r>
      <w:r w:rsidRPr="00953E71">
        <w:rPr>
          <w:sz w:val="24"/>
        </w:rPr>
        <w:t xml:space="preserve"> escusar-se de decidir em assuntos de sua competência, </w:t>
      </w:r>
      <w:proofErr w:type="gramStart"/>
      <w:r w:rsidRPr="00953E71">
        <w:rPr>
          <w:sz w:val="24"/>
        </w:rPr>
        <w:t>sob pena</w:t>
      </w:r>
      <w:proofErr w:type="gramEnd"/>
      <w:r w:rsidRPr="00953E71">
        <w:rPr>
          <w:sz w:val="24"/>
        </w:rPr>
        <w:t xml:space="preserve"> de responsabilizar-se pelas consequências decor</w:t>
      </w:r>
      <w:r>
        <w:rPr>
          <w:sz w:val="24"/>
        </w:rPr>
        <w:t>rentes de sua recusa ou omissão, salvo em casos de flagrante violação da lei e dos princípios da Administração Pública.</w:t>
      </w:r>
    </w:p>
    <w:p w:rsidR="00FC3099" w:rsidRDefault="00FC3099" w:rsidP="00AA4AE8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4"/>
        </w:rPr>
        <w:t>Art. 4º</w:t>
      </w:r>
      <w:r>
        <w:rPr>
          <w:sz w:val="24"/>
        </w:rPr>
        <w:t xml:space="preserve">. É criado o Art. 5º </w:t>
      </w:r>
      <w:r w:rsidR="000D68F4">
        <w:rPr>
          <w:sz w:val="24"/>
        </w:rPr>
        <w:t>com a seguinte redação, renumerando os seguintes:</w:t>
      </w:r>
    </w:p>
    <w:p w:rsidR="000D68F4" w:rsidRPr="00FC3099" w:rsidRDefault="000D68F4" w:rsidP="000D68F4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Art. 5º. Os cargos de Diretoria serão preenchidos na forma do Anexo I desta Resolução.</w:t>
      </w:r>
    </w:p>
    <w:p w:rsidR="00953E71" w:rsidRDefault="000D68F4" w:rsidP="00AA4AE8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4"/>
        </w:rPr>
        <w:t>Art. 5</w:t>
      </w:r>
      <w:r w:rsidR="00953E71" w:rsidRPr="00295D01">
        <w:rPr>
          <w:b/>
          <w:sz w:val="24"/>
        </w:rPr>
        <w:t>º</w:t>
      </w:r>
      <w:r w:rsidR="00953E71">
        <w:rPr>
          <w:sz w:val="24"/>
        </w:rPr>
        <w:t xml:space="preserve">. </w:t>
      </w:r>
      <w:r w:rsidR="00AA4AE8">
        <w:rPr>
          <w:sz w:val="24"/>
        </w:rPr>
        <w:t xml:space="preserve">O caput do art. 10 </w:t>
      </w:r>
      <w:r w:rsidR="00AA4AE8" w:rsidRPr="00AA4AE8">
        <w:rPr>
          <w:sz w:val="24"/>
        </w:rPr>
        <w:t>do Projeto de Resolução n.º 04/2019 passa a ter a seguinte redação:</w:t>
      </w:r>
    </w:p>
    <w:p w:rsidR="00AA4AE8" w:rsidRDefault="00AA4AE8" w:rsidP="00AA4AE8">
      <w:pPr>
        <w:spacing w:line="360" w:lineRule="auto"/>
        <w:ind w:firstLine="1134"/>
        <w:jc w:val="both"/>
        <w:rPr>
          <w:sz w:val="24"/>
        </w:rPr>
      </w:pPr>
      <w:r w:rsidRPr="00AA4AE8">
        <w:rPr>
          <w:sz w:val="24"/>
        </w:rPr>
        <w:t>Art. 10. Ao</w:t>
      </w:r>
      <w:r>
        <w:rPr>
          <w:sz w:val="24"/>
        </w:rPr>
        <w:t>s</w:t>
      </w:r>
      <w:r w:rsidRPr="00AA4AE8">
        <w:rPr>
          <w:sz w:val="24"/>
        </w:rPr>
        <w:t xml:space="preserve"> </w:t>
      </w:r>
      <w:r>
        <w:rPr>
          <w:sz w:val="24"/>
        </w:rPr>
        <w:t>assessores</w:t>
      </w:r>
      <w:r w:rsidRPr="00AA4AE8">
        <w:rPr>
          <w:sz w:val="24"/>
        </w:rPr>
        <w:t xml:space="preserve"> da Presidência compete:</w:t>
      </w:r>
    </w:p>
    <w:p w:rsidR="00AA4AE8" w:rsidRDefault="00D77F83" w:rsidP="00AA4AE8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 xml:space="preserve">Art. </w:t>
      </w:r>
      <w:r w:rsidR="000D68F4">
        <w:rPr>
          <w:b/>
          <w:sz w:val="24"/>
        </w:rPr>
        <w:t>6</w:t>
      </w:r>
      <w:r w:rsidRPr="00295D01">
        <w:rPr>
          <w:b/>
          <w:sz w:val="24"/>
        </w:rPr>
        <w:t>º</w:t>
      </w:r>
      <w:r>
        <w:rPr>
          <w:sz w:val="24"/>
        </w:rPr>
        <w:t xml:space="preserve">. O “Capítulo V Da Controladoria Interna” </w:t>
      </w:r>
      <w:r w:rsidR="00172F5F">
        <w:rPr>
          <w:sz w:val="24"/>
        </w:rPr>
        <w:t xml:space="preserve">do Projeto de Resolução 04/2019 </w:t>
      </w:r>
      <w:r>
        <w:rPr>
          <w:sz w:val="24"/>
        </w:rPr>
        <w:t>passa a ser denominado “Capítulo V Da Controladoria Interna e Ouvidoria”.</w:t>
      </w:r>
    </w:p>
    <w:p w:rsidR="00D77F83" w:rsidRDefault="00D77F83" w:rsidP="00AA4AE8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lastRenderedPageBreak/>
        <w:t xml:space="preserve">Art. </w:t>
      </w:r>
      <w:r w:rsidR="000D68F4">
        <w:rPr>
          <w:b/>
          <w:sz w:val="24"/>
        </w:rPr>
        <w:t>7</w:t>
      </w:r>
      <w:r w:rsidRPr="00295D01">
        <w:rPr>
          <w:b/>
          <w:sz w:val="24"/>
        </w:rPr>
        <w:t>º</w:t>
      </w:r>
      <w:r>
        <w:rPr>
          <w:sz w:val="24"/>
        </w:rPr>
        <w:t>. O art. 11 do Projeto de Resolução 04/2019 passa a ter a seguinte redação: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 xml:space="preserve">Art. 11. </w:t>
      </w:r>
      <w:proofErr w:type="gramStart"/>
      <w:r w:rsidRPr="00D77F83">
        <w:rPr>
          <w:sz w:val="24"/>
        </w:rPr>
        <w:t>A Controladoria Interna</w:t>
      </w:r>
      <w:r>
        <w:rPr>
          <w:sz w:val="24"/>
        </w:rPr>
        <w:t xml:space="preserve"> e Ouvidoria</w:t>
      </w:r>
      <w:r w:rsidRPr="00D77F83">
        <w:rPr>
          <w:sz w:val="24"/>
        </w:rPr>
        <w:t xml:space="preserve"> tem</w:t>
      </w:r>
      <w:proofErr w:type="gramEnd"/>
      <w:r w:rsidRPr="00D77F83">
        <w:rPr>
          <w:sz w:val="24"/>
        </w:rPr>
        <w:t xml:space="preserve"> como objetivos, dentre outros aspectos: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I - avaliar o cumprimento das metas físicas e financeiras dos planos orçamentários, bem como a eficiência de seus resultados;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II - comprovar a legalidade da gestão orçamentária, financeira e patrimonial;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III - exercer o controle das operações de crédito, avais e garantias, bem como dos direitos e haveres da Câmara;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IV - apoiar o Tribunal de Contas no exercício de sua missão institucional;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V - em conjunto com autoridades da Administração Financeira da Câmara, assinar o Relatório de Gestão Fiscal;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VI - atestar a regularidade da tomada de contas dos ordenadores de despesa, recebedores, tesoureiros, pagadores ou assemelhados;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 w:rsidRPr="00D77F83">
        <w:rPr>
          <w:sz w:val="24"/>
        </w:rPr>
        <w:t>VII - receber queixas, reclamações e sugestões dos cidadãos, observada a legislação sobre acesso à informação;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VIII</w:t>
      </w:r>
      <w:r w:rsidRPr="00D77F83">
        <w:rPr>
          <w:sz w:val="24"/>
        </w:rPr>
        <w:t xml:space="preserve"> - dar ao cidadão resposta à questão apresentada, no menor prazo possível, com clareza e objetividade, observada a legislação sobre acesso à informação;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IX</w:t>
      </w:r>
      <w:r w:rsidRPr="00D77F83">
        <w:rPr>
          <w:sz w:val="24"/>
        </w:rPr>
        <w:t xml:space="preserve"> - solicitar esclarecimentos e documentos das áreas da Câmara Municipal, visando atender à questão suscitada pelo cidadão;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lastRenderedPageBreak/>
        <w:t>X</w:t>
      </w:r>
      <w:r w:rsidRPr="00D77F83">
        <w:rPr>
          <w:sz w:val="24"/>
        </w:rPr>
        <w:t xml:space="preserve"> - propor à Mesa Diretora providências que entender necessárias ao aperfeiçoamento institucional do Poder Legislativo Municipal;</w:t>
      </w:r>
    </w:p>
    <w:p w:rsidR="00D77F83" w:rsidRPr="00D77F83" w:rsidRDefault="00D77F83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XI</w:t>
      </w:r>
      <w:r w:rsidRPr="00D77F83">
        <w:rPr>
          <w:sz w:val="24"/>
        </w:rPr>
        <w:t xml:space="preserve"> - sugerir medidas para a preservação e a defesa do interesse público, o restabelecimento da legalidade e a responsabilidade política, administrativa, civil e criminal, conforme o caso;</w:t>
      </w:r>
    </w:p>
    <w:p w:rsidR="00D77F83" w:rsidRDefault="00D77F83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XII</w:t>
      </w:r>
      <w:r w:rsidRPr="00D77F83">
        <w:rPr>
          <w:sz w:val="24"/>
        </w:rPr>
        <w:t xml:space="preserve"> - apresentar relatório mensal ao Presidente, sem prejuízo de outros que se fizerem necessários.</w:t>
      </w:r>
    </w:p>
    <w:p w:rsidR="00682515" w:rsidRPr="00682515" w:rsidRDefault="00682515" w:rsidP="00682515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XIII</w:t>
      </w:r>
      <w:r w:rsidRPr="00682515">
        <w:rPr>
          <w:sz w:val="24"/>
        </w:rPr>
        <w:t xml:space="preserve"> - promover as ações necessárias à apuração da veracidade das reclamações e denúncias e, sendo o caso, levá-las ao conhecimento da Mesa Diretora;</w:t>
      </w:r>
    </w:p>
    <w:p w:rsidR="00682515" w:rsidRPr="00682515" w:rsidRDefault="00682515" w:rsidP="00682515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X</w:t>
      </w:r>
      <w:r w:rsidRPr="00682515">
        <w:rPr>
          <w:sz w:val="24"/>
        </w:rPr>
        <w:t>IV - apresentar, mensalmente, à Mesa Diretora relatório circunstanciado das atividades da Ouvidoria;</w:t>
      </w:r>
    </w:p>
    <w:p w:rsidR="00682515" w:rsidRDefault="00682515" w:rsidP="00682515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XV</w:t>
      </w:r>
      <w:r w:rsidRPr="00682515">
        <w:rPr>
          <w:sz w:val="24"/>
        </w:rPr>
        <w:t xml:space="preserve"> - executar outras atribuições afins.</w:t>
      </w:r>
    </w:p>
    <w:p w:rsidR="00682515" w:rsidRDefault="00682515" w:rsidP="00682515">
      <w:pPr>
        <w:spacing w:line="360" w:lineRule="auto"/>
        <w:ind w:left="1134"/>
        <w:jc w:val="both"/>
        <w:rPr>
          <w:sz w:val="24"/>
        </w:rPr>
      </w:pPr>
      <w:r w:rsidRPr="00BC7280">
        <w:rPr>
          <w:b/>
          <w:sz w:val="24"/>
        </w:rPr>
        <w:t xml:space="preserve">Art. </w:t>
      </w:r>
      <w:r w:rsidR="000D68F4" w:rsidRPr="00BC7280">
        <w:rPr>
          <w:b/>
          <w:sz w:val="24"/>
        </w:rPr>
        <w:t>8</w:t>
      </w:r>
      <w:r w:rsidRPr="00BC7280">
        <w:rPr>
          <w:b/>
          <w:sz w:val="24"/>
        </w:rPr>
        <w:t>º</w:t>
      </w:r>
      <w:r w:rsidRPr="00BC7280">
        <w:rPr>
          <w:sz w:val="24"/>
        </w:rPr>
        <w:t xml:space="preserve">. </w:t>
      </w:r>
      <w:r w:rsidRPr="00682515">
        <w:rPr>
          <w:sz w:val="24"/>
        </w:rPr>
        <w:t xml:space="preserve">O caput do art. 12 </w:t>
      </w:r>
      <w:r w:rsidR="00BC7280">
        <w:rPr>
          <w:sz w:val="24"/>
        </w:rPr>
        <w:t xml:space="preserve">do Projeto de Resolução 04/2019 </w:t>
      </w:r>
      <w:r w:rsidRPr="00682515">
        <w:rPr>
          <w:sz w:val="24"/>
        </w:rPr>
        <w:t>passa a ter a segu</w:t>
      </w:r>
      <w:r>
        <w:rPr>
          <w:sz w:val="24"/>
        </w:rPr>
        <w:t>i</w:t>
      </w:r>
      <w:r w:rsidRPr="00682515">
        <w:rPr>
          <w:sz w:val="24"/>
        </w:rPr>
        <w:t>nte redaç</w:t>
      </w:r>
      <w:r>
        <w:rPr>
          <w:sz w:val="24"/>
        </w:rPr>
        <w:t>ão:</w:t>
      </w:r>
    </w:p>
    <w:p w:rsidR="00682515" w:rsidRDefault="00682515" w:rsidP="00682515">
      <w:pPr>
        <w:spacing w:line="360" w:lineRule="auto"/>
        <w:ind w:left="1134"/>
        <w:jc w:val="both"/>
        <w:rPr>
          <w:sz w:val="24"/>
        </w:rPr>
      </w:pPr>
      <w:r w:rsidRPr="00682515">
        <w:rPr>
          <w:sz w:val="24"/>
        </w:rPr>
        <w:t>Art. 12. Caso sejam constatadas irregularidades ou ilegalidades pela Controlaria Interna, o</w:t>
      </w:r>
      <w:r>
        <w:rPr>
          <w:sz w:val="24"/>
        </w:rPr>
        <w:t>s vereadores deverão</w:t>
      </w:r>
      <w:r w:rsidRPr="00682515">
        <w:rPr>
          <w:sz w:val="24"/>
        </w:rPr>
        <w:t xml:space="preserve"> ser cientificado</w:t>
      </w:r>
      <w:r>
        <w:rPr>
          <w:sz w:val="24"/>
        </w:rPr>
        <w:t>s</w:t>
      </w:r>
      <w:r w:rsidRPr="00682515">
        <w:rPr>
          <w:sz w:val="24"/>
        </w:rPr>
        <w:t>, devendo sempre proporcionar a oportunidade de esclarecimentos sobre os fatos levantados.</w:t>
      </w:r>
    </w:p>
    <w:p w:rsidR="00682515" w:rsidRDefault="00682515" w:rsidP="009A25A4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 xml:space="preserve">Art. </w:t>
      </w:r>
      <w:r w:rsidR="000D68F4">
        <w:rPr>
          <w:b/>
          <w:sz w:val="24"/>
        </w:rPr>
        <w:t>9</w:t>
      </w:r>
      <w:r w:rsidRPr="00295D01">
        <w:rPr>
          <w:b/>
          <w:sz w:val="24"/>
        </w:rPr>
        <w:t>º</w:t>
      </w:r>
      <w:r>
        <w:rPr>
          <w:sz w:val="24"/>
        </w:rPr>
        <w:t xml:space="preserve">. É suprimido o Capítulo VI Da Ouvidoria </w:t>
      </w:r>
      <w:r w:rsidR="0097497D">
        <w:rPr>
          <w:sz w:val="24"/>
        </w:rPr>
        <w:t>renumerando os artigos e capítulos seguintes.</w:t>
      </w:r>
    </w:p>
    <w:p w:rsidR="005A3F86" w:rsidRDefault="005A3F86" w:rsidP="009A25A4">
      <w:pPr>
        <w:spacing w:line="360" w:lineRule="auto"/>
        <w:ind w:firstLine="1134"/>
        <w:jc w:val="both"/>
        <w:rPr>
          <w:sz w:val="24"/>
        </w:rPr>
      </w:pPr>
      <w:r w:rsidRPr="005A3F86">
        <w:rPr>
          <w:b/>
          <w:sz w:val="24"/>
        </w:rPr>
        <w:t xml:space="preserve">Art. </w:t>
      </w:r>
      <w:r w:rsidR="000D68F4">
        <w:rPr>
          <w:b/>
          <w:sz w:val="24"/>
        </w:rPr>
        <w:t>10</w:t>
      </w:r>
      <w:r>
        <w:rPr>
          <w:sz w:val="24"/>
        </w:rPr>
        <w:t>. O inciso IV do art. 59 do Projeto de Resolução 04/2019 passa a ter a seguinte redação:</w:t>
      </w:r>
    </w:p>
    <w:p w:rsidR="005A3F86" w:rsidRDefault="005A3F86" w:rsidP="005A3F86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lastRenderedPageBreak/>
        <w:t xml:space="preserve">IV – </w:t>
      </w:r>
      <w:proofErr w:type="gramStart"/>
      <w:r>
        <w:rPr>
          <w:sz w:val="24"/>
        </w:rPr>
        <w:t>os assessores do Gabinete da Presidência</w:t>
      </w:r>
      <w:r w:rsidRPr="005A3F86">
        <w:rPr>
          <w:sz w:val="24"/>
        </w:rPr>
        <w:t>, no que concerne às atividades de expediente, encaminhará</w:t>
      </w:r>
      <w:proofErr w:type="gramEnd"/>
      <w:r w:rsidRPr="005A3F86">
        <w:rPr>
          <w:sz w:val="24"/>
        </w:rPr>
        <w:t xml:space="preserve"> diretamente à autoridade capaz de proferir a decisão ou fornecer a informação solicitada, todos os processos ou documentos que lhe forem remetidos, bem como fará com que seja encaminhada diretamente, ao destinatário, toda a correspondência expedida.</w:t>
      </w:r>
    </w:p>
    <w:p w:rsidR="00A9136C" w:rsidRDefault="00A9136C" w:rsidP="009A25A4">
      <w:pPr>
        <w:spacing w:line="360" w:lineRule="auto"/>
        <w:ind w:firstLine="1134"/>
        <w:jc w:val="both"/>
        <w:rPr>
          <w:sz w:val="24"/>
        </w:rPr>
      </w:pPr>
      <w:r w:rsidRPr="00F22791">
        <w:rPr>
          <w:b/>
          <w:sz w:val="24"/>
        </w:rPr>
        <w:t xml:space="preserve">Art. </w:t>
      </w:r>
      <w:r w:rsidR="000D68F4">
        <w:rPr>
          <w:b/>
          <w:sz w:val="24"/>
        </w:rPr>
        <w:t>11</w:t>
      </w:r>
      <w:r>
        <w:rPr>
          <w:sz w:val="24"/>
        </w:rPr>
        <w:t>. É criado o art. 62 com a seguinte redação</w:t>
      </w:r>
      <w:r w:rsidR="00BC7280">
        <w:rPr>
          <w:sz w:val="24"/>
        </w:rPr>
        <w:t>, renumerando os seguintes</w:t>
      </w:r>
      <w:r w:rsidR="00F22791">
        <w:rPr>
          <w:sz w:val="24"/>
        </w:rPr>
        <w:t>:</w:t>
      </w:r>
    </w:p>
    <w:p w:rsidR="00F22791" w:rsidRDefault="00F22791" w:rsidP="00F22791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 xml:space="preserve">62. </w:t>
      </w:r>
      <w:r w:rsidRPr="00F22791">
        <w:rPr>
          <w:sz w:val="24"/>
        </w:rPr>
        <w:t>Ficam criados 17 cargos</w:t>
      </w:r>
      <w:r>
        <w:rPr>
          <w:sz w:val="24"/>
        </w:rPr>
        <w:t xml:space="preserve"> de provimento efetivo</w:t>
      </w:r>
      <w:r w:rsidRPr="00F22791">
        <w:rPr>
          <w:sz w:val="24"/>
        </w:rPr>
        <w:t xml:space="preserve"> de Oficial de Gabinete de Vereador, vinculados à Presidência e lotados nos Gabinetes de Vereadores</w:t>
      </w:r>
      <w:r w:rsidR="000D68F4">
        <w:rPr>
          <w:sz w:val="24"/>
        </w:rPr>
        <w:t xml:space="preserve">, quando extintos </w:t>
      </w:r>
      <w:r w:rsidR="00BC7280">
        <w:rPr>
          <w:sz w:val="24"/>
        </w:rPr>
        <w:t>na forma do art. 71</w:t>
      </w:r>
      <w:r w:rsidR="000D68F4">
        <w:rPr>
          <w:sz w:val="24"/>
        </w:rPr>
        <w:t>.</w:t>
      </w:r>
    </w:p>
    <w:p w:rsidR="00A9136C" w:rsidRDefault="00082876" w:rsidP="0076414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  <w:r w:rsidRPr="00295D01">
        <w:rPr>
          <w:b/>
          <w:sz w:val="24"/>
        </w:rPr>
        <w:t xml:space="preserve">Art. </w:t>
      </w:r>
      <w:r w:rsidR="00F22791">
        <w:rPr>
          <w:b/>
          <w:sz w:val="24"/>
        </w:rPr>
        <w:t>1</w:t>
      </w:r>
      <w:r w:rsidR="000D68F4">
        <w:rPr>
          <w:b/>
          <w:sz w:val="24"/>
        </w:rPr>
        <w:t>2</w:t>
      </w:r>
      <w:r>
        <w:rPr>
          <w:sz w:val="24"/>
        </w:rPr>
        <w:t>.</w:t>
      </w:r>
      <w:r w:rsidR="00A9136C">
        <w:rPr>
          <w:sz w:val="24"/>
        </w:rPr>
        <w:t xml:space="preserve"> O art. 71 </w:t>
      </w:r>
      <w:r w:rsidR="000D68F4">
        <w:rPr>
          <w:sz w:val="24"/>
        </w:rPr>
        <w:t xml:space="preserve">da Resolução 04/2019 </w:t>
      </w:r>
      <w:r w:rsidR="00A9136C">
        <w:rPr>
          <w:sz w:val="24"/>
        </w:rPr>
        <w:t>passa a ter a seguinte redação:</w:t>
      </w:r>
    </w:p>
    <w:p w:rsidR="00082876" w:rsidRDefault="00A9136C" w:rsidP="00A9136C">
      <w:pPr>
        <w:spacing w:line="360" w:lineRule="auto"/>
        <w:ind w:left="1134"/>
        <w:jc w:val="both"/>
        <w:rPr>
          <w:sz w:val="24"/>
        </w:rPr>
      </w:pPr>
      <w:r w:rsidRPr="00A9136C">
        <w:rPr>
          <w:sz w:val="24"/>
        </w:rPr>
        <w:t>Art. 71. Além dos cargos de provimento em comissão estabelecidos no Anexo I desta Resolução</w:t>
      </w:r>
      <w:r>
        <w:rPr>
          <w:sz w:val="24"/>
        </w:rPr>
        <w:t>,</w:t>
      </w:r>
      <w:r w:rsidRPr="00A9136C">
        <w:rPr>
          <w:sz w:val="24"/>
        </w:rPr>
        <w:t xml:space="preserve"> 17 cargos comissionados de Assessor de Gabinete de Vereador </w:t>
      </w:r>
      <w:r>
        <w:rPr>
          <w:sz w:val="24"/>
        </w:rPr>
        <w:t>serão extintos em</w:t>
      </w:r>
      <w:r w:rsidRPr="00A9136C">
        <w:rPr>
          <w:sz w:val="24"/>
        </w:rPr>
        <w:t xml:space="preserve"> 31 de dezembro de 2020</w:t>
      </w:r>
      <w:r>
        <w:rPr>
          <w:sz w:val="24"/>
        </w:rPr>
        <w:t>.</w:t>
      </w:r>
    </w:p>
    <w:p w:rsidR="00F22791" w:rsidRDefault="00F22791" w:rsidP="00F22791">
      <w:pPr>
        <w:spacing w:line="360" w:lineRule="auto"/>
        <w:ind w:firstLine="1134"/>
        <w:jc w:val="both"/>
        <w:rPr>
          <w:sz w:val="24"/>
        </w:rPr>
      </w:pPr>
      <w:r w:rsidRPr="00F22791">
        <w:rPr>
          <w:b/>
          <w:sz w:val="24"/>
        </w:rPr>
        <w:t>Art. 1</w:t>
      </w:r>
      <w:r w:rsidR="000D68F4">
        <w:rPr>
          <w:b/>
          <w:sz w:val="24"/>
        </w:rPr>
        <w:t>3</w:t>
      </w:r>
      <w:r>
        <w:rPr>
          <w:sz w:val="24"/>
        </w:rPr>
        <w:t>. O Anexo IV da Resolução 04/2019 passa a ter o i</w:t>
      </w:r>
      <w:r w:rsidR="005A3F86">
        <w:rPr>
          <w:sz w:val="24"/>
        </w:rPr>
        <w:t>tem 18</w:t>
      </w:r>
      <w:r>
        <w:rPr>
          <w:sz w:val="24"/>
        </w:rPr>
        <w:t xml:space="preserve"> na seguinte conformidade:</w:t>
      </w:r>
    </w:p>
    <w:p w:rsidR="00F22791" w:rsidRPr="00F22791" w:rsidRDefault="005A3F86" w:rsidP="00F22791">
      <w:pPr>
        <w:spacing w:line="360" w:lineRule="auto"/>
        <w:ind w:left="1134"/>
        <w:jc w:val="both"/>
        <w:rPr>
          <w:sz w:val="24"/>
        </w:rPr>
      </w:pPr>
      <w:proofErr w:type="gramStart"/>
      <w:r>
        <w:rPr>
          <w:sz w:val="24"/>
        </w:rPr>
        <w:t>18</w:t>
      </w:r>
      <w:r w:rsidR="00F22791" w:rsidRPr="00F22791">
        <w:rPr>
          <w:sz w:val="24"/>
        </w:rPr>
        <w:t>)</w:t>
      </w:r>
      <w:proofErr w:type="gramEnd"/>
      <w:r w:rsidR="00F22791" w:rsidRPr="00F22791">
        <w:rPr>
          <w:sz w:val="24"/>
        </w:rPr>
        <w:t xml:space="preserve"> OFICIAL DE GABINETE DE VEREADOR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>I - Assessorar as ati</w:t>
      </w:r>
      <w:r>
        <w:rPr>
          <w:sz w:val="24"/>
        </w:rPr>
        <w:t>vidades dos Vereadores</w:t>
      </w:r>
      <w:r w:rsidRPr="00F22791">
        <w:rPr>
          <w:sz w:val="24"/>
        </w:rPr>
        <w:t xml:space="preserve"> em plenário; 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>II - Organizar o sistema de tramitação de papéis, documentos e procedimentos relativos ao suporte legislativo da Câmara Municipal;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 III - Organizar o sistema de referência e de índices necessários à pronta localização de documentos;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lastRenderedPageBreak/>
        <w:t xml:space="preserve"> IV - Auxiliar na redação de projetos de lei, resoluções, decretos legislativos, portarias e demais atos e documentos legais; 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V - Informar procedimentos administrativos, encaminhando-os às unidades competentes; 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VI - Participar do processo seletivo de papéis e documentos a serem eliminados, de acordo com as normas que regem a matéria; 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VII - Realizar, quando solicitado, a transcrição e supervisão das gravações das atas de reuniões das comissões e das sessões plenárias; 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>VIII - Executar serviços administrativos de maior complexidade sempre que necessário;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 IX - Realizar serviços de natureza administrativa e burocrática relacionadas ao suporte legislativo;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>X - assessorar no atendimento às pessoas encaminhadas ao gabinete;</w:t>
      </w:r>
    </w:p>
    <w:p w:rsidR="00F22791" w:rsidRP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>XI - receber e entregar as correspondências, comunicações internas e ofícios de interesse do gabinete do Vereador;</w:t>
      </w:r>
    </w:p>
    <w:p w:rsidR="00F22791" w:rsidRDefault="00F22791" w:rsidP="00F22791">
      <w:pPr>
        <w:spacing w:line="360" w:lineRule="auto"/>
        <w:ind w:left="1134"/>
        <w:jc w:val="both"/>
        <w:rPr>
          <w:sz w:val="24"/>
        </w:rPr>
      </w:pPr>
      <w:r w:rsidRPr="00F22791">
        <w:rPr>
          <w:sz w:val="24"/>
        </w:rPr>
        <w:t xml:space="preserve">XIV - executar outras atividades correlatas que lhe forem atribuídas pelo </w:t>
      </w:r>
      <w:r>
        <w:rPr>
          <w:sz w:val="24"/>
        </w:rPr>
        <w:t>Vereador.</w:t>
      </w:r>
    </w:p>
    <w:p w:rsidR="00F22791" w:rsidRDefault="00FC3099" w:rsidP="00FC3099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4"/>
        </w:rPr>
        <w:t>Art. 1</w:t>
      </w:r>
      <w:r w:rsidR="000D68F4">
        <w:rPr>
          <w:b/>
          <w:sz w:val="24"/>
        </w:rPr>
        <w:t>4</w:t>
      </w:r>
      <w:r w:rsidR="00F22791">
        <w:rPr>
          <w:sz w:val="24"/>
        </w:rPr>
        <w:t>. O Anexo I do Projeto de Resolução 04/2019 passa a ter a seguinte conformidade:</w:t>
      </w:r>
    </w:p>
    <w:p w:rsidR="00F22791" w:rsidRPr="0090071E" w:rsidRDefault="00F22791" w:rsidP="00F22791">
      <w:pPr>
        <w:tabs>
          <w:tab w:val="left" w:pos="1210"/>
        </w:tabs>
        <w:spacing w:after="240"/>
        <w:jc w:val="center"/>
        <w:rPr>
          <w:rFonts w:cs="Arial"/>
          <w:b/>
          <w:i/>
          <w:szCs w:val="24"/>
        </w:rPr>
      </w:pPr>
      <w:r w:rsidRPr="0090071E">
        <w:rPr>
          <w:rFonts w:cs="Arial"/>
          <w:b/>
          <w:szCs w:val="24"/>
        </w:rPr>
        <w:t>ANEXO I</w:t>
      </w:r>
    </w:p>
    <w:p w:rsidR="00F22791" w:rsidRPr="0090071E" w:rsidRDefault="00F22791" w:rsidP="00F22791">
      <w:pPr>
        <w:tabs>
          <w:tab w:val="left" w:pos="1210"/>
        </w:tabs>
        <w:spacing w:after="240"/>
        <w:jc w:val="center"/>
        <w:rPr>
          <w:rFonts w:cs="Arial"/>
          <w:b/>
          <w:szCs w:val="24"/>
        </w:rPr>
      </w:pPr>
      <w:r w:rsidRPr="0090071E">
        <w:rPr>
          <w:rFonts w:cs="Arial"/>
          <w:b/>
          <w:szCs w:val="24"/>
        </w:rPr>
        <w:t>QUADRO DOS CARGOS DE PROVIMENTO EM COMISSÃO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827"/>
        <w:gridCol w:w="2268"/>
      </w:tblGrid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:rsidR="00F22791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lastRenderedPageBreak/>
              <w:t>QTDE</w:t>
            </w:r>
          </w:p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lastRenderedPageBreak/>
              <w:t>REFERÊNCIA SALARIAL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REQUISITOS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CARGO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4003B9" w:rsidRDefault="004003B9" w:rsidP="004003B9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51 </w:t>
            </w:r>
          </w:p>
          <w:p w:rsidR="004003B9" w:rsidRPr="0090071E" w:rsidRDefault="004003B9" w:rsidP="004003B9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(art. 71)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  <w:caps/>
              </w:rPr>
            </w:pPr>
            <w:r w:rsidRPr="0090071E">
              <w:rPr>
                <w:rFonts w:cs="Arial"/>
              </w:rPr>
              <w:t>CC1A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F22791" w:rsidRPr="0090071E" w:rsidRDefault="00F22791" w:rsidP="005E11D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Livre nomeação indicado pelo Vereador e aceita pelo</w:t>
            </w:r>
            <w:r w:rsidRPr="0090071E">
              <w:rPr>
                <w:rFonts w:cs="Arial"/>
              </w:rPr>
              <w:t xml:space="preserve"> Presidente da Câmara, de pessoa portadora de diploma de ensino </w:t>
            </w:r>
            <w:r w:rsidR="004003B9">
              <w:rPr>
                <w:rFonts w:cs="Arial"/>
              </w:rPr>
              <w:t xml:space="preserve">superior ou ensino médio com </w:t>
            </w:r>
            <w:proofErr w:type="gramStart"/>
            <w:r w:rsidR="004003B9">
              <w:rPr>
                <w:rFonts w:cs="Arial"/>
              </w:rPr>
              <w:t>1</w:t>
            </w:r>
            <w:proofErr w:type="gramEnd"/>
            <w:r w:rsidR="004003B9">
              <w:rPr>
                <w:rFonts w:cs="Arial"/>
              </w:rPr>
              <w:t xml:space="preserve"> (um) ano experiência comprovada no serviço público.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ASSESSOR DE GABINETE DE VEREADOR</w:t>
            </w:r>
            <w:r w:rsidR="004003B9">
              <w:rPr>
                <w:rFonts w:cs="Arial"/>
                <w:b/>
              </w:rPr>
              <w:t xml:space="preserve"> e ASSESSOR DE GABINETE DA PRESIDÊNCIA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</w:p>
          <w:p w:rsidR="00F22791" w:rsidRPr="0090071E" w:rsidRDefault="00F22791" w:rsidP="00F22791">
            <w:pPr>
              <w:tabs>
                <w:tab w:val="left" w:pos="1210"/>
              </w:tabs>
              <w:jc w:val="both"/>
              <w:rPr>
                <w:rFonts w:cs="Arial"/>
              </w:rPr>
            </w:pPr>
            <w:r w:rsidRPr="0090071E">
              <w:rPr>
                <w:rFonts w:cs="Arial"/>
              </w:rPr>
              <w:t xml:space="preserve">Livre nomeação pelo Presidente da Câmara, </w:t>
            </w:r>
            <w:r>
              <w:rPr>
                <w:rFonts w:cs="Arial"/>
              </w:rPr>
              <w:t xml:space="preserve">de </w:t>
            </w:r>
            <w:r w:rsidRPr="0090071E">
              <w:rPr>
                <w:rFonts w:cs="Arial"/>
              </w:rPr>
              <w:t>pessoa titular de cargo efetivo do quadro de pe</w:t>
            </w:r>
            <w:r>
              <w:rPr>
                <w:rFonts w:cs="Arial"/>
              </w:rPr>
              <w:t xml:space="preserve">ssoal da Câmara Municipal, com </w:t>
            </w:r>
            <w:proofErr w:type="gramStart"/>
            <w:r>
              <w:rPr>
                <w:rFonts w:cs="Arial"/>
              </w:rPr>
              <w:t>1</w:t>
            </w:r>
            <w:proofErr w:type="gramEnd"/>
            <w:r w:rsidRPr="0090071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um</w:t>
            </w:r>
            <w:r w:rsidRPr="0090071E">
              <w:rPr>
                <w:rFonts w:cs="Arial"/>
              </w:rPr>
              <w:t>) ano de efetivo exercício e portadora de diploma de nível superior em área compatível com as atribuições do cargo.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DIRETOR ADMINISTRATIVO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</w:p>
          <w:p w:rsidR="00F22791" w:rsidRPr="0090071E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  <w:r w:rsidRPr="0090071E">
              <w:rPr>
                <w:rFonts w:cs="Arial"/>
              </w:rPr>
              <w:t xml:space="preserve">Livre nomeação pelo Presidente da Câmara, </w:t>
            </w:r>
            <w:r>
              <w:rPr>
                <w:rFonts w:cs="Arial"/>
              </w:rPr>
              <w:t xml:space="preserve">de </w:t>
            </w:r>
            <w:r w:rsidRPr="0090071E">
              <w:rPr>
                <w:rFonts w:cs="Arial"/>
              </w:rPr>
              <w:t>pessoa titular de cargo efetivo do quadro de pe</w:t>
            </w:r>
            <w:r>
              <w:rPr>
                <w:rFonts w:cs="Arial"/>
              </w:rPr>
              <w:t xml:space="preserve">ssoal da Câmara Municipal, com </w:t>
            </w:r>
            <w:proofErr w:type="gramStart"/>
            <w:r>
              <w:rPr>
                <w:rFonts w:cs="Arial"/>
              </w:rPr>
              <w:t>1</w:t>
            </w:r>
            <w:proofErr w:type="gramEnd"/>
            <w:r w:rsidRPr="0090071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um</w:t>
            </w:r>
            <w:r w:rsidRPr="0090071E">
              <w:rPr>
                <w:rFonts w:cs="Arial"/>
              </w:rPr>
              <w:t>) ano de efetivo exercício e portadora de diploma de nível superior em área compatível com as atribuições do cargo.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DIRETOR DE ASSUNTOS LEGISLATIVOS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</w:p>
          <w:p w:rsidR="00F22791" w:rsidRPr="0090071E" w:rsidRDefault="00F22791" w:rsidP="004003B9">
            <w:pPr>
              <w:tabs>
                <w:tab w:val="left" w:pos="1210"/>
              </w:tabs>
              <w:jc w:val="both"/>
              <w:rPr>
                <w:rFonts w:cs="Arial"/>
              </w:rPr>
            </w:pPr>
            <w:r w:rsidRPr="0090071E">
              <w:rPr>
                <w:rFonts w:cs="Arial"/>
              </w:rPr>
              <w:t xml:space="preserve">Livre nomeação pelo Presidente da Câmara, </w:t>
            </w:r>
            <w:r>
              <w:rPr>
                <w:rFonts w:cs="Arial"/>
              </w:rPr>
              <w:t xml:space="preserve">de </w:t>
            </w:r>
            <w:r w:rsidRPr="0090071E">
              <w:rPr>
                <w:rFonts w:cs="Arial"/>
              </w:rPr>
              <w:t>pessoa titular de cargo efetivo do quadro de pe</w:t>
            </w:r>
            <w:r w:rsidR="004003B9">
              <w:rPr>
                <w:rFonts w:cs="Arial"/>
              </w:rPr>
              <w:t xml:space="preserve">ssoal da Câmara Municipal, com </w:t>
            </w:r>
            <w:proofErr w:type="gramStart"/>
            <w:r w:rsidR="004003B9">
              <w:rPr>
                <w:rFonts w:cs="Arial"/>
              </w:rPr>
              <w:t>2</w:t>
            </w:r>
            <w:proofErr w:type="gramEnd"/>
            <w:r w:rsidRPr="0090071E">
              <w:rPr>
                <w:rFonts w:cs="Arial"/>
              </w:rPr>
              <w:t xml:space="preserve"> (</w:t>
            </w:r>
            <w:r w:rsidR="004003B9">
              <w:rPr>
                <w:rFonts w:cs="Arial"/>
              </w:rPr>
              <w:t>dois</w:t>
            </w:r>
            <w:r w:rsidRPr="0090071E">
              <w:rPr>
                <w:rFonts w:cs="Arial"/>
              </w:rPr>
              <w:t>) ano</w:t>
            </w:r>
            <w:r w:rsidR="004003B9">
              <w:rPr>
                <w:rFonts w:cs="Arial"/>
              </w:rPr>
              <w:t>s</w:t>
            </w:r>
            <w:r w:rsidRPr="0090071E">
              <w:rPr>
                <w:rFonts w:cs="Arial"/>
              </w:rPr>
              <w:t xml:space="preserve"> de efetivo exercício e portadora de diploma de nível superior </w:t>
            </w:r>
            <w:r w:rsidR="004003B9" w:rsidRPr="0090071E">
              <w:rPr>
                <w:rFonts w:cs="Arial"/>
              </w:rPr>
              <w:t xml:space="preserve">em </w:t>
            </w:r>
            <w:r w:rsidR="004003B9">
              <w:rPr>
                <w:rFonts w:cs="Arial"/>
              </w:rPr>
              <w:t xml:space="preserve">Jornalismo, Comunicação Social ou </w:t>
            </w:r>
            <w:r w:rsidR="004003B9" w:rsidRPr="0090071E">
              <w:rPr>
                <w:rFonts w:cs="Arial"/>
              </w:rPr>
              <w:t xml:space="preserve">em área </w:t>
            </w:r>
            <w:r w:rsidR="004003B9" w:rsidRPr="0090071E">
              <w:rPr>
                <w:rFonts w:cs="Arial"/>
              </w:rPr>
              <w:lastRenderedPageBreak/>
              <w:t>compatível com as atribuições do cargo</w:t>
            </w:r>
            <w:r w:rsidR="004003B9">
              <w:rPr>
                <w:rFonts w:cs="Aria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lastRenderedPageBreak/>
              <w:t>DIRETOR DE COMUNICAÇÃO INSTITUCIONAL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lastRenderedPageBreak/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</w:p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eastAsia="TimesNewRomanPSMT" w:cs="Arial"/>
              </w:rPr>
            </w:pPr>
            <w:r w:rsidRPr="0090071E">
              <w:rPr>
                <w:rFonts w:cs="Arial"/>
              </w:rPr>
              <w:t xml:space="preserve">Livre nomeação pelo Presidente da Câmara, </w:t>
            </w:r>
            <w:r>
              <w:rPr>
                <w:rFonts w:cs="Arial"/>
              </w:rPr>
              <w:t xml:space="preserve">de </w:t>
            </w:r>
            <w:r w:rsidRPr="0090071E">
              <w:rPr>
                <w:rFonts w:cs="Arial"/>
              </w:rPr>
              <w:t>pessoa titular de cargo efetivo do quadro de pe</w:t>
            </w:r>
            <w:r>
              <w:rPr>
                <w:rFonts w:cs="Arial"/>
              </w:rPr>
              <w:t xml:space="preserve">ssoal da Câmara Municipal, com </w:t>
            </w:r>
            <w:proofErr w:type="gramStart"/>
            <w:r>
              <w:rPr>
                <w:rFonts w:cs="Arial"/>
              </w:rPr>
              <w:t>1</w:t>
            </w:r>
            <w:proofErr w:type="gramEnd"/>
            <w:r w:rsidRPr="0090071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um</w:t>
            </w:r>
            <w:r w:rsidRPr="0090071E">
              <w:rPr>
                <w:rFonts w:cs="Arial"/>
              </w:rPr>
              <w:t xml:space="preserve">) ano de efetivo exercício e portadora de diploma </w:t>
            </w:r>
            <w:r>
              <w:rPr>
                <w:rFonts w:cs="Arial"/>
              </w:rPr>
              <w:t>de nível superior</w:t>
            </w:r>
            <w:r w:rsidRPr="0090071E">
              <w:rPr>
                <w:rFonts w:cs="Arial"/>
              </w:rPr>
              <w:t xml:space="preserve"> em </w:t>
            </w:r>
            <w:r w:rsidRPr="0090071E">
              <w:rPr>
                <w:rFonts w:eastAsia="TimesNewRomanPSMT" w:cs="Arial"/>
              </w:rPr>
              <w:t>Ciências Contábeis e registro no Conselho Regional de Contabilidade.</w:t>
            </w:r>
          </w:p>
          <w:p w:rsidR="00F22791" w:rsidRPr="0090071E" w:rsidRDefault="00F22791" w:rsidP="005E11DA">
            <w:pPr>
              <w:tabs>
                <w:tab w:val="left" w:pos="1210"/>
              </w:tabs>
              <w:jc w:val="both"/>
              <w:rPr>
                <w:rFonts w:eastAsia="TimesNewRomanPSMT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DIRETOR DE FINANÇAS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</w:p>
          <w:p w:rsidR="00F22791" w:rsidRPr="0090071E" w:rsidRDefault="00F22791" w:rsidP="005E11DA">
            <w:pPr>
              <w:tabs>
                <w:tab w:val="left" w:pos="1210"/>
              </w:tabs>
              <w:jc w:val="both"/>
              <w:rPr>
                <w:rFonts w:cs="Arial"/>
              </w:rPr>
            </w:pPr>
            <w:r w:rsidRPr="0090071E">
              <w:rPr>
                <w:rFonts w:cs="Arial"/>
              </w:rPr>
              <w:t xml:space="preserve">Livre nomeação pelo Presidente da Câmara, </w:t>
            </w:r>
            <w:r w:rsidR="004003B9">
              <w:rPr>
                <w:rFonts w:cs="Arial"/>
              </w:rPr>
              <w:t xml:space="preserve">de </w:t>
            </w:r>
            <w:r w:rsidR="004003B9" w:rsidRPr="0090071E">
              <w:rPr>
                <w:rFonts w:cs="Arial"/>
              </w:rPr>
              <w:t>pessoa titular de cargo efetivo do quadro de pe</w:t>
            </w:r>
            <w:r w:rsidR="004003B9">
              <w:rPr>
                <w:rFonts w:cs="Arial"/>
              </w:rPr>
              <w:t xml:space="preserve">ssoal da Câmara Municipal, com </w:t>
            </w:r>
            <w:proofErr w:type="gramStart"/>
            <w:r w:rsidR="004003B9">
              <w:rPr>
                <w:rFonts w:cs="Arial"/>
              </w:rPr>
              <w:t>1</w:t>
            </w:r>
            <w:proofErr w:type="gramEnd"/>
            <w:r w:rsidR="004003B9" w:rsidRPr="0090071E">
              <w:rPr>
                <w:rFonts w:cs="Arial"/>
              </w:rPr>
              <w:t xml:space="preserve"> (</w:t>
            </w:r>
            <w:r w:rsidR="004003B9">
              <w:rPr>
                <w:rFonts w:cs="Arial"/>
              </w:rPr>
              <w:t>um</w:t>
            </w:r>
            <w:r w:rsidR="004003B9" w:rsidRPr="0090071E">
              <w:rPr>
                <w:rFonts w:cs="Arial"/>
              </w:rPr>
              <w:t>) ano de efetivo exercício e portadora de diploma de nível superior em área compatível com as atribuições do cargo.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DIRETOR DE INFRAESTRUTURA E SERVIÇOS</w:t>
            </w:r>
          </w:p>
        </w:tc>
      </w:tr>
      <w:tr w:rsidR="00F22791" w:rsidRPr="0090071E" w:rsidTr="004003B9">
        <w:tc>
          <w:tcPr>
            <w:tcW w:w="1101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spacing w:line="360" w:lineRule="auto"/>
              <w:jc w:val="center"/>
              <w:rPr>
                <w:rFonts w:cs="Arial"/>
              </w:rPr>
            </w:pPr>
            <w:r w:rsidRPr="0090071E">
              <w:rPr>
                <w:rFonts w:cs="Arial"/>
              </w:rPr>
              <w:t>CC1</w:t>
            </w:r>
          </w:p>
        </w:tc>
        <w:tc>
          <w:tcPr>
            <w:tcW w:w="3827" w:type="dxa"/>
            <w:shd w:val="clear" w:color="auto" w:fill="auto"/>
          </w:tcPr>
          <w:p w:rsidR="00F22791" w:rsidRDefault="00F22791" w:rsidP="005E11DA">
            <w:pPr>
              <w:jc w:val="both"/>
              <w:rPr>
                <w:rFonts w:cs="Arial"/>
              </w:rPr>
            </w:pPr>
          </w:p>
          <w:p w:rsidR="00F22791" w:rsidRPr="0090071E" w:rsidRDefault="00F22791" w:rsidP="005E11DA">
            <w:pPr>
              <w:jc w:val="both"/>
              <w:rPr>
                <w:rFonts w:cs="Arial"/>
              </w:rPr>
            </w:pPr>
            <w:r w:rsidRPr="0090071E">
              <w:rPr>
                <w:rFonts w:cs="Arial"/>
              </w:rPr>
              <w:t>Livre nomeação pelo Presidente da Câmara, de servidor titular de cargo efetivo de Procurador da Câmara Municipal de Valinhos.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91" w:rsidRPr="0090071E" w:rsidRDefault="00F22791" w:rsidP="005E11DA">
            <w:pPr>
              <w:tabs>
                <w:tab w:val="left" w:pos="1210"/>
              </w:tabs>
              <w:jc w:val="center"/>
              <w:rPr>
                <w:rFonts w:cs="Arial"/>
                <w:b/>
              </w:rPr>
            </w:pPr>
            <w:r w:rsidRPr="0090071E">
              <w:rPr>
                <w:rFonts w:cs="Arial"/>
                <w:b/>
              </w:rPr>
              <w:t>DIRETOR JURÍDICO</w:t>
            </w:r>
          </w:p>
        </w:tc>
      </w:tr>
    </w:tbl>
    <w:p w:rsidR="00F22791" w:rsidRDefault="00F22791" w:rsidP="00F22791">
      <w:pPr>
        <w:spacing w:line="360" w:lineRule="auto"/>
        <w:ind w:left="1134"/>
        <w:jc w:val="both"/>
        <w:rPr>
          <w:sz w:val="24"/>
        </w:rPr>
      </w:pPr>
    </w:p>
    <w:p w:rsidR="00A9136C" w:rsidRDefault="005A3F86" w:rsidP="005A3F86">
      <w:pPr>
        <w:spacing w:line="360" w:lineRule="auto"/>
        <w:ind w:firstLine="1134"/>
        <w:jc w:val="both"/>
        <w:rPr>
          <w:sz w:val="24"/>
        </w:rPr>
      </w:pPr>
      <w:r w:rsidRPr="005A3F86">
        <w:rPr>
          <w:b/>
          <w:sz w:val="24"/>
        </w:rPr>
        <w:t xml:space="preserve">Art. </w:t>
      </w:r>
      <w:r w:rsidR="000D68F4">
        <w:rPr>
          <w:b/>
          <w:sz w:val="24"/>
        </w:rPr>
        <w:t>15</w:t>
      </w:r>
      <w:r w:rsidRPr="005A3F86">
        <w:rPr>
          <w:b/>
          <w:sz w:val="24"/>
        </w:rPr>
        <w:t>.</w:t>
      </w:r>
      <w:r>
        <w:rPr>
          <w:sz w:val="24"/>
        </w:rPr>
        <w:t xml:space="preserve"> Passa a compor a redação do Anexo III do Projeto de Resolução 04/2019 as seguintes atribuições: </w:t>
      </w:r>
    </w:p>
    <w:p w:rsidR="00D77F83" w:rsidRPr="00FC3099" w:rsidRDefault="00FC3099" w:rsidP="00FC3099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gramStart"/>
      <w:r w:rsidRPr="00FC3099">
        <w:rPr>
          <w:sz w:val="24"/>
        </w:rPr>
        <w:t>realizar</w:t>
      </w:r>
      <w:proofErr w:type="gramEnd"/>
      <w:r w:rsidRPr="00FC3099">
        <w:rPr>
          <w:sz w:val="24"/>
        </w:rPr>
        <w:t xml:space="preserve"> visitas, vistorias e fiscalizações junto aos bairros, centros comunitários, entidades públicas e privadas e órgãos públicos;</w:t>
      </w:r>
    </w:p>
    <w:p w:rsidR="00FC3099" w:rsidRPr="00FC3099" w:rsidRDefault="00FC3099" w:rsidP="00FC3099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gramStart"/>
      <w:r w:rsidRPr="00FC3099">
        <w:rPr>
          <w:sz w:val="24"/>
        </w:rPr>
        <w:t>identificar</w:t>
      </w:r>
      <w:proofErr w:type="gramEnd"/>
      <w:r w:rsidRPr="00FC3099">
        <w:rPr>
          <w:sz w:val="24"/>
        </w:rPr>
        <w:t>, junto à sociedade, as demandas que necessitam de intervenções do Poder Público;</w:t>
      </w:r>
    </w:p>
    <w:p w:rsidR="00FC3099" w:rsidRPr="00FC3099" w:rsidRDefault="00FC3099" w:rsidP="00FC3099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gramStart"/>
      <w:r w:rsidRPr="00FC3099">
        <w:rPr>
          <w:sz w:val="24"/>
        </w:rPr>
        <w:lastRenderedPageBreak/>
        <w:t>organizar</w:t>
      </w:r>
      <w:proofErr w:type="gramEnd"/>
      <w:r w:rsidRPr="00FC3099">
        <w:rPr>
          <w:sz w:val="24"/>
        </w:rPr>
        <w:t xml:space="preserve"> e coordenar as demais atividades dos Vereadores sob sua orientação político partidária.</w:t>
      </w:r>
    </w:p>
    <w:p w:rsidR="00D77F83" w:rsidRDefault="000D68F4" w:rsidP="00BC7280">
      <w:pPr>
        <w:spacing w:line="360" w:lineRule="auto"/>
        <w:ind w:firstLine="1134"/>
        <w:jc w:val="both"/>
        <w:rPr>
          <w:sz w:val="24"/>
        </w:rPr>
      </w:pPr>
      <w:r w:rsidRPr="00BC7280">
        <w:rPr>
          <w:b/>
          <w:sz w:val="24"/>
        </w:rPr>
        <w:t>Art. 16</w:t>
      </w:r>
      <w:r>
        <w:rPr>
          <w:sz w:val="24"/>
        </w:rPr>
        <w:t>. Acrescenta o parágrafo único ao Art. 69 do Projeto de Resolução 04/2019 na seguinte forma:</w:t>
      </w:r>
    </w:p>
    <w:p w:rsidR="000D68F4" w:rsidRDefault="000D68F4" w:rsidP="00D77F83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Parágrafo único: É vedada a lotação de servidores efetivos nos gabinetes dos vereadores ou da Presidência sem a necessária nomeação de Assessor de Gabinete.</w:t>
      </w:r>
    </w:p>
    <w:p w:rsidR="00BC7280" w:rsidRDefault="00BC7280" w:rsidP="00D77F83">
      <w:pPr>
        <w:spacing w:line="360" w:lineRule="auto"/>
        <w:ind w:left="1134"/>
        <w:jc w:val="both"/>
        <w:rPr>
          <w:sz w:val="24"/>
        </w:rPr>
      </w:pPr>
    </w:p>
    <w:p w:rsidR="00BC7280" w:rsidRDefault="00BC7280" w:rsidP="00BC7280">
      <w:pPr>
        <w:spacing w:line="360" w:lineRule="auto"/>
        <w:ind w:left="1134"/>
        <w:jc w:val="center"/>
        <w:rPr>
          <w:sz w:val="24"/>
        </w:rPr>
      </w:pPr>
      <w:r>
        <w:rPr>
          <w:sz w:val="24"/>
        </w:rPr>
        <w:t>Valinhos, 04 de junho de 2019.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2925"/>
        <w:gridCol w:w="236"/>
        <w:gridCol w:w="236"/>
        <w:gridCol w:w="2848"/>
        <w:gridCol w:w="35"/>
        <w:gridCol w:w="236"/>
        <w:gridCol w:w="2848"/>
      </w:tblGrid>
      <w:tr w:rsidR="00E423D7" w:rsidRPr="0090071E" w:rsidTr="005E11DA">
        <w:trPr>
          <w:trHeight w:val="328"/>
        </w:trPr>
        <w:tc>
          <w:tcPr>
            <w:tcW w:w="2925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</w:t>
            </w:r>
            <w:r w:rsidRPr="0090071E">
              <w:rPr>
                <w:rFonts w:ascii="Arial" w:hAnsi="Arial" w:cs="Arial"/>
                <w:szCs w:val="24"/>
              </w:rPr>
              <w:t xml:space="preserve">son Roberto Secafim 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Sidmar Rodrigo Toloi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André Leal Amaral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1º Vice Presidente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2º Vice Presidente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3º Secretário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Luiz Mayr Neto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Aldemar Veiga Junior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bCs/>
                <w:szCs w:val="24"/>
              </w:rPr>
              <w:t>Alécio Maestro Cau</w:t>
            </w:r>
            <w:r w:rsidRPr="0090071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4º Secretário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Franklin Duarte de Lima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Gilberto Aparecido Borges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José Henrique Conte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423D7" w:rsidRPr="0090071E" w:rsidTr="005E11DA">
        <w:tc>
          <w:tcPr>
            <w:tcW w:w="2925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José Aparecido Aguiar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José Osv</w:t>
            </w:r>
            <w:r w:rsidRPr="0090071E">
              <w:rPr>
                <w:rFonts w:ascii="Arial" w:hAnsi="Arial" w:cs="Arial"/>
                <w:szCs w:val="24"/>
              </w:rPr>
              <w:t xml:space="preserve">aldo C. </w:t>
            </w:r>
            <w:proofErr w:type="gramStart"/>
            <w:r w:rsidRPr="0090071E">
              <w:rPr>
                <w:rFonts w:ascii="Arial" w:hAnsi="Arial" w:cs="Arial"/>
                <w:szCs w:val="24"/>
              </w:rPr>
              <w:t>Beloni</w:t>
            </w:r>
            <w:proofErr w:type="gramEnd"/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Mauro de Sousa Penido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>Vereador</w:t>
            </w:r>
          </w:p>
        </w:tc>
      </w:tr>
      <w:tr w:rsidR="00E423D7" w:rsidRPr="0090071E" w:rsidTr="005E11DA"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23D7" w:rsidRPr="0090071E" w:rsidTr="005E11DA">
        <w:trPr>
          <w:gridAfter w:val="3"/>
          <w:wAfter w:w="3119" w:type="dxa"/>
        </w:trPr>
        <w:tc>
          <w:tcPr>
            <w:tcW w:w="2925" w:type="dxa"/>
            <w:tcBorders>
              <w:bottom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48" w:type="dxa"/>
          </w:tcPr>
          <w:p w:rsidR="00E423D7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César Rocha</w:t>
            </w:r>
          </w:p>
        </w:tc>
      </w:tr>
      <w:tr w:rsidR="00E423D7" w:rsidRPr="0090071E" w:rsidTr="005E11DA">
        <w:trPr>
          <w:gridAfter w:val="3"/>
          <w:wAfter w:w="3119" w:type="dxa"/>
        </w:trPr>
        <w:tc>
          <w:tcPr>
            <w:tcW w:w="2925" w:type="dxa"/>
            <w:tcBorders>
              <w:top w:val="single" w:sz="4" w:space="0" w:color="auto"/>
            </w:tcBorders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0071E">
              <w:rPr>
                <w:rFonts w:ascii="Arial" w:hAnsi="Arial" w:cs="Arial"/>
                <w:szCs w:val="24"/>
              </w:rPr>
              <w:t xml:space="preserve">Monica V. M. X. </w:t>
            </w:r>
            <w:proofErr w:type="gramStart"/>
            <w:r w:rsidRPr="0090071E">
              <w:rPr>
                <w:rFonts w:ascii="Arial" w:hAnsi="Arial" w:cs="Arial"/>
                <w:szCs w:val="24"/>
              </w:rPr>
              <w:t>da</w:t>
            </w:r>
            <w:proofErr w:type="gramEnd"/>
            <w:r w:rsidRPr="0090071E">
              <w:rPr>
                <w:rFonts w:ascii="Arial" w:hAnsi="Arial" w:cs="Arial"/>
                <w:szCs w:val="24"/>
              </w:rPr>
              <w:t xml:space="preserve"> Silva</w:t>
            </w: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23D7" w:rsidRPr="0090071E" w:rsidTr="005E11DA">
        <w:trPr>
          <w:gridAfter w:val="3"/>
          <w:wAfter w:w="3119" w:type="dxa"/>
        </w:trPr>
        <w:tc>
          <w:tcPr>
            <w:tcW w:w="2925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8" w:type="dxa"/>
          </w:tcPr>
          <w:p w:rsidR="00E423D7" w:rsidRPr="0090071E" w:rsidRDefault="00E423D7" w:rsidP="005E11DA">
            <w:pPr>
              <w:pStyle w:val="Corpodetexto3"/>
              <w:tabs>
                <w:tab w:val="left" w:pos="2977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423D7" w:rsidRPr="00682515" w:rsidRDefault="00E423D7" w:rsidP="00BC7280">
      <w:pPr>
        <w:spacing w:line="360" w:lineRule="auto"/>
        <w:ind w:left="1134"/>
        <w:jc w:val="center"/>
        <w:rPr>
          <w:sz w:val="24"/>
        </w:rPr>
      </w:pPr>
    </w:p>
    <w:sectPr w:rsidR="00E423D7" w:rsidRPr="00682515" w:rsidSect="00953E7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68FC"/>
    <w:multiLevelType w:val="hybridMultilevel"/>
    <w:tmpl w:val="59C68E8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71"/>
    <w:rsid w:val="00082876"/>
    <w:rsid w:val="000D68F4"/>
    <w:rsid w:val="00172F5F"/>
    <w:rsid w:val="00295D01"/>
    <w:rsid w:val="003225FC"/>
    <w:rsid w:val="004003B9"/>
    <w:rsid w:val="004202FB"/>
    <w:rsid w:val="00511A66"/>
    <w:rsid w:val="005A3F86"/>
    <w:rsid w:val="00682515"/>
    <w:rsid w:val="00764143"/>
    <w:rsid w:val="00773E0C"/>
    <w:rsid w:val="008E221B"/>
    <w:rsid w:val="00953E71"/>
    <w:rsid w:val="0097497D"/>
    <w:rsid w:val="009A25A4"/>
    <w:rsid w:val="00A9136C"/>
    <w:rsid w:val="00AA4AE8"/>
    <w:rsid w:val="00BC7280"/>
    <w:rsid w:val="00D77F83"/>
    <w:rsid w:val="00E423D7"/>
    <w:rsid w:val="00E639A1"/>
    <w:rsid w:val="00F22791"/>
    <w:rsid w:val="00FB4061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E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E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E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E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E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099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E423D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23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E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E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E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E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E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099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E423D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23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1745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2</cp:revision>
  <cp:lastPrinted>2019-06-04T21:49:00Z</cp:lastPrinted>
  <dcterms:created xsi:type="dcterms:W3CDTF">2019-06-05T15:38:00Z</dcterms:created>
  <dcterms:modified xsi:type="dcterms:W3CDTF">2019-06-05T15:38:00Z</dcterms:modified>
</cp:coreProperties>
</file>