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95" w:rsidRDefault="00425395">
      <w:bookmarkStart w:id="0" w:name="_GoBack"/>
      <w:bookmarkEnd w:id="0"/>
    </w:p>
    <w:p w:rsidR="00425395" w:rsidRDefault="005A59DE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INDICAÇÃO N.º </w:t>
      </w:r>
      <w:r w:rsidRPr="005A59DE">
        <w:rPr>
          <w:rFonts w:cs="Calibri"/>
          <w:b/>
          <w:sz w:val="28"/>
          <w:szCs w:val="28"/>
        </w:rPr>
        <w:t>1855</w:t>
      </w:r>
      <w:r>
        <w:rPr>
          <w:rFonts w:cs="Calibri"/>
          <w:b/>
          <w:sz w:val="28"/>
          <w:szCs w:val="28"/>
        </w:rPr>
        <w:t>/</w:t>
      </w:r>
      <w:r w:rsidRPr="005A59DE">
        <w:rPr>
          <w:rFonts w:cs="Calibri"/>
          <w:b/>
          <w:sz w:val="28"/>
          <w:szCs w:val="28"/>
        </w:rPr>
        <w:t>2019</w:t>
      </w:r>
    </w:p>
    <w:p w:rsidR="00425395" w:rsidRDefault="00452695">
      <w:pPr>
        <w:ind w:left="2835"/>
        <w:jc w:val="both"/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bookmarkStart w:id="1" w:name="__DdeLink__130_106111051"/>
      <w:r>
        <w:rPr>
          <w:rFonts w:cs="Calibri"/>
          <w:b/>
          <w:bCs/>
          <w:sz w:val="26"/>
          <w:szCs w:val="26"/>
        </w:rPr>
        <w:t xml:space="preserve"> </w:t>
      </w:r>
      <w:bookmarkStart w:id="2" w:name="__DdeLink__61_106111051"/>
      <w:r>
        <w:rPr>
          <w:rFonts w:cs="Calibri"/>
          <w:b/>
          <w:bCs/>
          <w:sz w:val="26"/>
          <w:szCs w:val="26"/>
        </w:rPr>
        <w:t xml:space="preserve">Solicita recapeamento da Rua </w:t>
      </w:r>
      <w:r w:rsidR="00FD00AB">
        <w:rPr>
          <w:rFonts w:cs="Calibri"/>
          <w:b/>
          <w:bCs/>
          <w:sz w:val="26"/>
          <w:szCs w:val="26"/>
        </w:rPr>
        <w:t>José Fávaro</w:t>
      </w:r>
      <w:r>
        <w:rPr>
          <w:rFonts w:cs="Calibri"/>
          <w:b/>
          <w:bCs/>
          <w:sz w:val="26"/>
          <w:szCs w:val="26"/>
        </w:rPr>
        <w:t>, no</w:t>
      </w:r>
      <w:bookmarkEnd w:id="2"/>
      <w:r>
        <w:rPr>
          <w:rFonts w:cs="Calibri"/>
          <w:b/>
          <w:bCs/>
          <w:sz w:val="26"/>
          <w:szCs w:val="26"/>
        </w:rPr>
        <w:t xml:space="preserve"> Bairro </w:t>
      </w:r>
      <w:bookmarkEnd w:id="1"/>
      <w:r>
        <w:rPr>
          <w:rFonts w:cs="Calibri"/>
          <w:b/>
          <w:bCs/>
          <w:sz w:val="26"/>
          <w:szCs w:val="26"/>
        </w:rPr>
        <w:t xml:space="preserve">Jd. </w:t>
      </w:r>
      <w:r w:rsidR="00FD00AB">
        <w:rPr>
          <w:rFonts w:cs="Calibri"/>
          <w:b/>
          <w:bCs/>
          <w:sz w:val="26"/>
          <w:szCs w:val="26"/>
        </w:rPr>
        <w:t>América II</w:t>
      </w:r>
      <w:r>
        <w:rPr>
          <w:rFonts w:cs="Calibri"/>
          <w:b/>
          <w:bCs/>
          <w:sz w:val="26"/>
          <w:szCs w:val="26"/>
        </w:rPr>
        <w:t>.</w:t>
      </w:r>
    </w:p>
    <w:p w:rsidR="00425395" w:rsidRDefault="00452695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Senhora Presidente, </w:t>
      </w:r>
    </w:p>
    <w:p w:rsidR="00425395" w:rsidRDefault="00452695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425395" w:rsidRDefault="00425395">
      <w:pPr>
        <w:spacing w:after="0"/>
        <w:jc w:val="both"/>
        <w:rPr>
          <w:rFonts w:cs="Calibri"/>
          <w:b/>
          <w:sz w:val="26"/>
          <w:szCs w:val="26"/>
        </w:rPr>
      </w:pPr>
    </w:p>
    <w:p w:rsidR="00425395" w:rsidRDefault="00452695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MAESTRO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425395" w:rsidRDefault="00425395">
      <w:pPr>
        <w:spacing w:after="0"/>
        <w:jc w:val="both"/>
        <w:rPr>
          <w:rFonts w:cs="Calibri"/>
          <w:sz w:val="26"/>
          <w:szCs w:val="26"/>
        </w:rPr>
      </w:pPr>
    </w:p>
    <w:p w:rsidR="00425395" w:rsidRDefault="00452695" w:rsidP="00AC7E9F">
      <w:pPr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1.- Realizar </w:t>
      </w:r>
      <w:r>
        <w:rPr>
          <w:rFonts w:cs="Calibri"/>
          <w:b/>
          <w:bCs/>
          <w:sz w:val="26"/>
          <w:szCs w:val="26"/>
        </w:rPr>
        <w:t xml:space="preserve">recapeamento da </w:t>
      </w:r>
      <w:r w:rsidR="00AC7E9F">
        <w:rPr>
          <w:rFonts w:cs="Calibri"/>
          <w:b/>
          <w:bCs/>
          <w:sz w:val="26"/>
          <w:szCs w:val="26"/>
        </w:rPr>
        <w:t>Rua José Fávaro, no Bairro Jd. América II</w:t>
      </w:r>
    </w:p>
    <w:p w:rsidR="00425395" w:rsidRDefault="00425395">
      <w:pPr>
        <w:spacing w:after="0"/>
        <w:jc w:val="both"/>
        <w:rPr>
          <w:rFonts w:cs="Calibri"/>
          <w:sz w:val="26"/>
          <w:szCs w:val="26"/>
        </w:rPr>
      </w:pPr>
    </w:p>
    <w:p w:rsidR="00425395" w:rsidRDefault="00452695">
      <w:pPr>
        <w:spacing w:after="0"/>
        <w:jc w:val="both"/>
      </w:pPr>
      <w:r>
        <w:rPr>
          <w:rFonts w:cs="Calibri"/>
          <w:b/>
          <w:sz w:val="26"/>
          <w:szCs w:val="26"/>
          <w:u w:val="single"/>
        </w:rPr>
        <w:t>Justificativa</w:t>
      </w:r>
      <w:r>
        <w:rPr>
          <w:rFonts w:cs="Calibri"/>
          <w:b/>
          <w:sz w:val="26"/>
          <w:szCs w:val="26"/>
        </w:rPr>
        <w:t xml:space="preserve">: </w:t>
      </w:r>
      <w:r>
        <w:rPr>
          <w:rFonts w:cs="Calibri"/>
          <w:sz w:val="26"/>
          <w:szCs w:val="26"/>
        </w:rPr>
        <w:t xml:space="preserve">Como pode ser </w:t>
      </w:r>
      <w:r w:rsidRPr="00BB2AF7">
        <w:rPr>
          <w:rFonts w:cs="Calibri"/>
          <w:b/>
          <w:sz w:val="26"/>
          <w:szCs w:val="26"/>
        </w:rPr>
        <w:t>constatado</w:t>
      </w:r>
      <w:r>
        <w:rPr>
          <w:rFonts w:cs="Calibri"/>
          <w:sz w:val="26"/>
          <w:szCs w:val="26"/>
        </w:rPr>
        <w:t xml:space="preserve"> nas fotos em anexo, </w:t>
      </w:r>
      <w:r w:rsidR="00FD00AB">
        <w:rPr>
          <w:rFonts w:cs="Calibri"/>
          <w:sz w:val="26"/>
          <w:szCs w:val="26"/>
        </w:rPr>
        <w:t>são dezenas buracos em apenas alguns metros de uma mesma rua. Alguns dos buracos em questão têm mais de dois metros de diâmetro</w:t>
      </w:r>
      <w:r>
        <w:rPr>
          <w:rFonts w:cs="Calibri"/>
          <w:sz w:val="26"/>
          <w:szCs w:val="26"/>
        </w:rPr>
        <w:t>.</w:t>
      </w:r>
      <w:r w:rsidR="00FD00AB">
        <w:rPr>
          <w:rFonts w:cs="Calibri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 xml:space="preserve">Solicito </w:t>
      </w:r>
      <w:r w:rsidR="00AD5599">
        <w:rPr>
          <w:rFonts w:cs="Calibri"/>
          <w:sz w:val="26"/>
          <w:szCs w:val="26"/>
        </w:rPr>
        <w:t xml:space="preserve">cordialmente que seja realizado </w:t>
      </w:r>
      <w:r>
        <w:rPr>
          <w:rFonts w:cs="Calibri"/>
          <w:sz w:val="26"/>
          <w:szCs w:val="26"/>
        </w:rPr>
        <w:t xml:space="preserve">recapeamento no trecho em questão, antes que a rua fique intransitável. </w:t>
      </w:r>
    </w:p>
    <w:p w:rsidR="00425395" w:rsidRDefault="00AD5599" w:rsidP="00AD5599">
      <w:pPr>
        <w:tabs>
          <w:tab w:val="left" w:pos="7200"/>
        </w:tabs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ab/>
      </w:r>
    </w:p>
    <w:p w:rsidR="00425395" w:rsidRDefault="00425395">
      <w:pPr>
        <w:spacing w:after="0"/>
        <w:jc w:val="both"/>
        <w:rPr>
          <w:rFonts w:cs="Calibri"/>
          <w:sz w:val="26"/>
          <w:szCs w:val="26"/>
        </w:rPr>
      </w:pPr>
    </w:p>
    <w:p w:rsidR="00425395" w:rsidRDefault="00425395">
      <w:pPr>
        <w:spacing w:after="0"/>
        <w:jc w:val="both"/>
        <w:rPr>
          <w:rFonts w:cs="Calibri"/>
          <w:sz w:val="26"/>
          <w:szCs w:val="26"/>
        </w:rPr>
      </w:pPr>
    </w:p>
    <w:p w:rsidR="00425395" w:rsidRDefault="00452695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25395" w:rsidRDefault="00425395">
      <w:pPr>
        <w:spacing w:after="0"/>
        <w:jc w:val="both"/>
        <w:rPr>
          <w:rFonts w:cs="Calibri"/>
          <w:sz w:val="26"/>
          <w:szCs w:val="26"/>
        </w:rPr>
      </w:pPr>
    </w:p>
    <w:p w:rsidR="00425395" w:rsidRDefault="00425395">
      <w:pPr>
        <w:spacing w:after="0"/>
        <w:jc w:val="both"/>
        <w:rPr>
          <w:rFonts w:cs="Calibri"/>
          <w:sz w:val="26"/>
          <w:szCs w:val="26"/>
        </w:rPr>
      </w:pPr>
    </w:p>
    <w:p w:rsidR="00425395" w:rsidRDefault="00FD00AB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>Valinhos, 30</w:t>
      </w:r>
      <w:r w:rsidR="00452695">
        <w:rPr>
          <w:rFonts w:cs="Calibri"/>
          <w:sz w:val="26"/>
          <w:szCs w:val="26"/>
        </w:rPr>
        <w:t xml:space="preserve"> de Ma</w:t>
      </w:r>
      <w:r>
        <w:rPr>
          <w:rFonts w:cs="Calibri"/>
          <w:sz w:val="26"/>
          <w:szCs w:val="26"/>
        </w:rPr>
        <w:t>io</w:t>
      </w:r>
      <w:r w:rsidR="00452695">
        <w:rPr>
          <w:rFonts w:cs="Calibri"/>
          <w:sz w:val="26"/>
          <w:szCs w:val="26"/>
        </w:rPr>
        <w:t xml:space="preserve"> de 2019.</w:t>
      </w:r>
    </w:p>
    <w:p w:rsidR="00425395" w:rsidRDefault="00425395">
      <w:pPr>
        <w:spacing w:after="0"/>
        <w:jc w:val="center"/>
        <w:rPr>
          <w:rFonts w:cs="Calibri"/>
          <w:sz w:val="26"/>
          <w:szCs w:val="26"/>
        </w:rPr>
      </w:pPr>
    </w:p>
    <w:p w:rsidR="00425395" w:rsidRDefault="00425395">
      <w:pPr>
        <w:spacing w:after="0"/>
        <w:jc w:val="center"/>
        <w:rPr>
          <w:rFonts w:cs="Calibri"/>
          <w:sz w:val="26"/>
          <w:szCs w:val="26"/>
        </w:rPr>
      </w:pPr>
    </w:p>
    <w:p w:rsidR="00425395" w:rsidRDefault="00452695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MAESTRO CAU</w:t>
      </w:r>
      <w:r>
        <w:rPr>
          <w:rFonts w:cs="Calibri"/>
          <w:sz w:val="26"/>
          <w:szCs w:val="26"/>
        </w:rPr>
        <w:t xml:space="preserve"> </w:t>
      </w:r>
    </w:p>
    <w:p w:rsidR="00425395" w:rsidRDefault="00452695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 </w:t>
      </w:r>
      <w:r>
        <w:rPr>
          <w:rFonts w:cs="Calibri"/>
          <w:b/>
          <w:sz w:val="26"/>
          <w:szCs w:val="26"/>
        </w:rPr>
        <w:t>Vereador PDT</w:t>
      </w:r>
    </w:p>
    <w:sectPr w:rsidR="00425395" w:rsidSect="00425395">
      <w:pgSz w:w="11906" w:h="16838"/>
      <w:pgMar w:top="2580" w:right="1274" w:bottom="1134" w:left="136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25395"/>
    <w:rsid w:val="000F49A7"/>
    <w:rsid w:val="00425395"/>
    <w:rsid w:val="00452695"/>
    <w:rsid w:val="005A59DE"/>
    <w:rsid w:val="005C7E69"/>
    <w:rsid w:val="00665D7B"/>
    <w:rsid w:val="0077511E"/>
    <w:rsid w:val="00810B6D"/>
    <w:rsid w:val="00AC7E9F"/>
    <w:rsid w:val="00AD5599"/>
    <w:rsid w:val="00BB2AF7"/>
    <w:rsid w:val="00BC364A"/>
    <w:rsid w:val="00C6689E"/>
    <w:rsid w:val="00CA2926"/>
    <w:rsid w:val="00FD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395"/>
    <w:pPr>
      <w:suppressAutoHyphens/>
      <w:spacing w:after="160" w:line="252" w:lineRule="auto"/>
    </w:pPr>
    <w:rPr>
      <w:rFonts w:ascii="Calibri" w:hAnsi="Calibri"/>
      <w:color w:val="00000A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425395"/>
  </w:style>
  <w:style w:type="character" w:customStyle="1" w:styleId="WW8Num1z1">
    <w:name w:val="WW8Num1z1"/>
    <w:qFormat/>
    <w:rsid w:val="00425395"/>
  </w:style>
  <w:style w:type="character" w:customStyle="1" w:styleId="WW8Num1z2">
    <w:name w:val="WW8Num1z2"/>
    <w:qFormat/>
    <w:rsid w:val="00425395"/>
  </w:style>
  <w:style w:type="character" w:customStyle="1" w:styleId="WW8Num1z3">
    <w:name w:val="WW8Num1z3"/>
    <w:qFormat/>
    <w:rsid w:val="00425395"/>
  </w:style>
  <w:style w:type="character" w:customStyle="1" w:styleId="WW8Num1z4">
    <w:name w:val="WW8Num1z4"/>
    <w:qFormat/>
    <w:rsid w:val="00425395"/>
  </w:style>
  <w:style w:type="character" w:customStyle="1" w:styleId="WW8Num1z5">
    <w:name w:val="WW8Num1z5"/>
    <w:qFormat/>
    <w:rsid w:val="00425395"/>
  </w:style>
  <w:style w:type="character" w:customStyle="1" w:styleId="WW8Num1z6">
    <w:name w:val="WW8Num1z6"/>
    <w:qFormat/>
    <w:rsid w:val="00425395"/>
  </w:style>
  <w:style w:type="character" w:customStyle="1" w:styleId="WW8Num1z7">
    <w:name w:val="WW8Num1z7"/>
    <w:qFormat/>
    <w:rsid w:val="00425395"/>
  </w:style>
  <w:style w:type="character" w:customStyle="1" w:styleId="WW8Num1z8">
    <w:name w:val="WW8Num1z8"/>
    <w:qFormat/>
    <w:rsid w:val="00425395"/>
  </w:style>
  <w:style w:type="character" w:customStyle="1" w:styleId="WW8Num2z0">
    <w:name w:val="WW8Num2z0"/>
    <w:qFormat/>
    <w:rsid w:val="00425395"/>
  </w:style>
  <w:style w:type="character" w:customStyle="1" w:styleId="WW8Num2z1">
    <w:name w:val="WW8Num2z1"/>
    <w:qFormat/>
    <w:rsid w:val="00425395"/>
  </w:style>
  <w:style w:type="character" w:customStyle="1" w:styleId="WW8Num2z2">
    <w:name w:val="WW8Num2z2"/>
    <w:qFormat/>
    <w:rsid w:val="00425395"/>
  </w:style>
  <w:style w:type="character" w:customStyle="1" w:styleId="WW8Num2z3">
    <w:name w:val="WW8Num2z3"/>
    <w:qFormat/>
    <w:rsid w:val="00425395"/>
  </w:style>
  <w:style w:type="character" w:customStyle="1" w:styleId="WW8Num2z4">
    <w:name w:val="WW8Num2z4"/>
    <w:qFormat/>
    <w:rsid w:val="00425395"/>
  </w:style>
  <w:style w:type="character" w:customStyle="1" w:styleId="WW8Num2z5">
    <w:name w:val="WW8Num2z5"/>
    <w:qFormat/>
    <w:rsid w:val="00425395"/>
  </w:style>
  <w:style w:type="character" w:customStyle="1" w:styleId="WW8Num2z6">
    <w:name w:val="WW8Num2z6"/>
    <w:qFormat/>
    <w:rsid w:val="00425395"/>
  </w:style>
  <w:style w:type="character" w:customStyle="1" w:styleId="WW8Num2z7">
    <w:name w:val="WW8Num2z7"/>
    <w:qFormat/>
    <w:rsid w:val="00425395"/>
  </w:style>
  <w:style w:type="character" w:customStyle="1" w:styleId="WW8Num2z8">
    <w:name w:val="WW8Num2z8"/>
    <w:qFormat/>
    <w:rsid w:val="00425395"/>
  </w:style>
  <w:style w:type="character" w:customStyle="1" w:styleId="apple-converted-space">
    <w:name w:val="apple-converted-space"/>
    <w:basedOn w:val="Fontepargpadro"/>
    <w:qFormat/>
    <w:rsid w:val="00425395"/>
  </w:style>
  <w:style w:type="character" w:customStyle="1" w:styleId="nfaseforte">
    <w:name w:val="Ênfase forte"/>
    <w:basedOn w:val="Fontepargpadro"/>
    <w:qFormat/>
    <w:rsid w:val="00425395"/>
    <w:rPr>
      <w:b/>
      <w:bCs/>
    </w:rPr>
  </w:style>
  <w:style w:type="paragraph" w:styleId="Ttulo">
    <w:name w:val="Title"/>
    <w:basedOn w:val="Normal"/>
    <w:next w:val="Corpodetexto"/>
    <w:qFormat/>
    <w:rsid w:val="0042539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425395"/>
    <w:pPr>
      <w:spacing w:after="120"/>
    </w:pPr>
  </w:style>
  <w:style w:type="paragraph" w:styleId="Lista">
    <w:name w:val="List"/>
    <w:basedOn w:val="Corpodetexto"/>
    <w:rsid w:val="00425395"/>
  </w:style>
  <w:style w:type="paragraph" w:customStyle="1" w:styleId="Legenda1">
    <w:name w:val="Legenda1"/>
    <w:basedOn w:val="Normal"/>
    <w:qFormat/>
    <w:rsid w:val="0042539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425395"/>
    <w:pPr>
      <w:suppressLineNumbers/>
    </w:pPr>
  </w:style>
  <w:style w:type="paragraph" w:styleId="NormalWeb">
    <w:name w:val="Normal (Web)"/>
    <w:basedOn w:val="Normal"/>
    <w:qFormat/>
    <w:rsid w:val="00425395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42539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Juliana Elisa Lima</cp:lastModifiedBy>
  <cp:revision>9</cp:revision>
  <cp:lastPrinted>2019-05-31T14:41:00Z</cp:lastPrinted>
  <dcterms:created xsi:type="dcterms:W3CDTF">2019-05-30T13:24:00Z</dcterms:created>
  <dcterms:modified xsi:type="dcterms:W3CDTF">2019-06-03T15:19:00Z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