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6045BB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6045BB">
        <w:rPr>
          <w:rFonts w:ascii="Calibri" w:hAnsi="Calibri"/>
          <w:b/>
          <w:sz w:val="32"/>
        </w:rPr>
        <w:t>1704</w:t>
      </w:r>
      <w:r>
        <w:rPr>
          <w:rFonts w:ascii="Calibri" w:hAnsi="Calibri"/>
          <w:b/>
          <w:sz w:val="32"/>
        </w:rPr>
        <w:t>/</w:t>
      </w:r>
      <w:r w:rsidRPr="006045BB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A66ED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Default="0041515E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</w:t>
      </w:r>
      <w:r w:rsidR="00840408">
        <w:rPr>
          <w:rFonts w:ascii="Calibri" w:hAnsi="Calibri"/>
          <w:b/>
          <w:sz w:val="24"/>
        </w:rPr>
        <w:t>poda de árvore</w:t>
      </w:r>
      <w:r>
        <w:rPr>
          <w:rFonts w:ascii="Calibri" w:hAnsi="Calibri"/>
          <w:b/>
          <w:sz w:val="24"/>
        </w:rPr>
        <w:t xml:space="preserve"> na </w:t>
      </w:r>
      <w:r w:rsidR="001F5AE1" w:rsidRPr="001F5AE1">
        <w:rPr>
          <w:rFonts w:ascii="Calibri" w:hAnsi="Calibri"/>
          <w:b/>
          <w:sz w:val="24"/>
        </w:rPr>
        <w:t>Rua Augusto Capovilla</w:t>
      </w:r>
      <w:r w:rsidR="00A66EDE" w:rsidRPr="00A66EDE">
        <w:rPr>
          <w:rFonts w:ascii="Calibri" w:hAnsi="Calibri"/>
          <w:b/>
          <w:sz w:val="24"/>
        </w:rPr>
        <w:t xml:space="preserve">, </w:t>
      </w:r>
      <w:r w:rsidR="00840408">
        <w:rPr>
          <w:rFonts w:ascii="Calibri" w:hAnsi="Calibri"/>
          <w:b/>
          <w:sz w:val="24"/>
        </w:rPr>
        <w:t xml:space="preserve">em frente ao número </w:t>
      </w:r>
      <w:r w:rsidR="001F5AE1">
        <w:rPr>
          <w:rFonts w:ascii="Calibri" w:hAnsi="Calibri"/>
          <w:b/>
          <w:sz w:val="24"/>
        </w:rPr>
        <w:t>03</w:t>
      </w:r>
      <w:r w:rsidR="00840408">
        <w:rPr>
          <w:rFonts w:ascii="Calibri" w:hAnsi="Calibri"/>
          <w:b/>
          <w:sz w:val="24"/>
        </w:rPr>
        <w:t xml:space="preserve">, </w:t>
      </w:r>
      <w:r w:rsidR="001F5AE1">
        <w:rPr>
          <w:rFonts w:ascii="Calibri" w:hAnsi="Calibri"/>
          <w:b/>
          <w:sz w:val="24"/>
        </w:rPr>
        <w:t>bairro Bom R</w:t>
      </w:r>
      <w:r w:rsidR="001F5AE1" w:rsidRPr="001F5AE1">
        <w:rPr>
          <w:rFonts w:ascii="Calibri" w:hAnsi="Calibri"/>
          <w:b/>
          <w:sz w:val="24"/>
        </w:rPr>
        <w:t>etiro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de munícipes e contatado por este gabinete (fotos em anexo), </w:t>
      </w:r>
      <w:r w:rsidR="00840408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 xml:space="preserve">a </w:t>
      </w:r>
      <w:r w:rsidR="001F5AE1" w:rsidRPr="001F5AE1">
        <w:rPr>
          <w:rFonts w:ascii="Calibri" w:hAnsi="Calibri"/>
          <w:sz w:val="24"/>
        </w:rPr>
        <w:t>Rua Augusto Capovilla, em frente ao número 03, bairro Bom Retiro</w:t>
      </w:r>
      <w:r>
        <w:rPr>
          <w:rFonts w:ascii="Calibri" w:hAnsi="Calibri"/>
          <w:sz w:val="24"/>
        </w:rPr>
        <w:t xml:space="preserve">, </w:t>
      </w:r>
      <w:r w:rsidR="00840408">
        <w:rPr>
          <w:rFonts w:ascii="Calibri" w:hAnsi="Calibri"/>
          <w:sz w:val="24"/>
        </w:rPr>
        <w:t xml:space="preserve">há uma árvore de grande porte cujos galhos </w:t>
      </w:r>
      <w:r w:rsidR="001F5AE1">
        <w:rPr>
          <w:rFonts w:ascii="Calibri" w:hAnsi="Calibri"/>
          <w:sz w:val="24"/>
        </w:rPr>
        <w:t>de</w:t>
      </w:r>
      <w:r w:rsidR="00840408">
        <w:rPr>
          <w:rFonts w:ascii="Calibri" w:hAnsi="Calibri"/>
          <w:sz w:val="24"/>
        </w:rPr>
        <w:t xml:space="preserve"> sua copa </w:t>
      </w:r>
      <w:r w:rsidR="001F5AE1">
        <w:rPr>
          <w:rFonts w:ascii="Calibri" w:hAnsi="Calibri"/>
          <w:sz w:val="24"/>
        </w:rPr>
        <w:t>estão</w:t>
      </w:r>
      <w:r w:rsidR="00840408">
        <w:rPr>
          <w:rFonts w:ascii="Calibri" w:hAnsi="Calibri"/>
          <w:sz w:val="24"/>
        </w:rPr>
        <w:t xml:space="preserve"> somb</w:t>
      </w:r>
      <w:r w:rsidR="001F5AE1">
        <w:rPr>
          <w:rFonts w:ascii="Calibri" w:hAnsi="Calibri"/>
          <w:sz w:val="24"/>
        </w:rPr>
        <w:t>reando áreas dos terrenos contíguos e prejudicando a iluminação pública, dificultando a circulação no período da noite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1F5AE1">
        <w:rPr>
          <w:rFonts w:ascii="Calibri" w:hAnsi="Calibri"/>
          <w:sz w:val="24"/>
        </w:rPr>
        <w:t>15 de maio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p w:rsidR="001F5AE1" w:rsidRDefault="001F5AE1" w:rsidP="00CD2648">
      <w:pPr>
        <w:spacing w:after="159"/>
        <w:jc w:val="center"/>
        <w:rPr>
          <w:rFonts w:ascii="Calibri" w:hAnsi="Calibri"/>
          <w:sz w:val="24"/>
        </w:rPr>
      </w:pPr>
    </w:p>
    <w:p w:rsidR="001F5AE1" w:rsidRDefault="001F5AE1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01a63764-cb3a-41d5-a1e4-21e3477c7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a63764-cb3a-41d5-a1e4-21e3477c77c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2" name="Imagem 1" descr="4ec42222-854e-4156-8e36-6afcf5d13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c42222-854e-4156-8e36-6afcf5d1320f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14870"/>
            <wp:effectExtent l="19050" t="0" r="0" b="0"/>
            <wp:docPr id="3" name="Imagem 2" descr="9592a6f0-2d9c-4665-9714-c715fec2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2a6f0-2d9c-4665-9714-c715fec2223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5AE1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1F5AE1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045BB"/>
    <w:rsid w:val="00645C75"/>
    <w:rsid w:val="00657AE9"/>
    <w:rsid w:val="00665159"/>
    <w:rsid w:val="006957FA"/>
    <w:rsid w:val="006B5C8B"/>
    <w:rsid w:val="006C74EB"/>
    <w:rsid w:val="0070769F"/>
    <w:rsid w:val="00733E56"/>
    <w:rsid w:val="007731BB"/>
    <w:rsid w:val="007F0216"/>
    <w:rsid w:val="00807C8C"/>
    <w:rsid w:val="00814BA6"/>
    <w:rsid w:val="00817AA2"/>
    <w:rsid w:val="008319D5"/>
    <w:rsid w:val="00840408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66EDE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A416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2F49-C784-43F2-ACF6-F72A9EC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69</cp:revision>
  <cp:lastPrinted>2019-02-08T09:59:00Z</cp:lastPrinted>
  <dcterms:created xsi:type="dcterms:W3CDTF">2017-02-13T14:23:00Z</dcterms:created>
  <dcterms:modified xsi:type="dcterms:W3CDTF">2019-05-20T14:13:00Z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