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A4395B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N.º </w:t>
      </w:r>
      <w:r w:rsidRPr="00A4395B">
        <w:rPr>
          <w:rFonts w:ascii="Arial" w:hAnsi="Arial" w:cs="Arial"/>
          <w:b/>
          <w:caps/>
          <w:szCs w:val="28"/>
        </w:rPr>
        <w:t>1256</w:t>
      </w:r>
      <w:r>
        <w:rPr>
          <w:rFonts w:ascii="Arial" w:hAnsi="Arial" w:cs="Arial"/>
          <w:b/>
          <w:caps/>
          <w:szCs w:val="28"/>
        </w:rPr>
        <w:t>/</w:t>
      </w:r>
      <w:r w:rsidRPr="00A4395B">
        <w:rPr>
          <w:rFonts w:ascii="Arial" w:hAnsi="Arial" w:cs="Arial"/>
          <w:b/>
          <w:caps/>
          <w:szCs w:val="28"/>
        </w:rPr>
        <w:t>2019</w:t>
      </w:r>
    </w:p>
    <w:p w:rsidR="00BB37B7" w:rsidRDefault="00BB37B7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ab/>
      </w:r>
    </w:p>
    <w:p w:rsidR="00BB37B7" w:rsidRDefault="00BB37B7" w:rsidP="00BB37B7">
      <w:pPr>
        <w:rPr>
          <w:sz w:val="28"/>
          <w:szCs w:val="28"/>
        </w:rPr>
      </w:pPr>
    </w:p>
    <w:p w:rsidR="00134705" w:rsidRDefault="00BB37B7" w:rsidP="00134705">
      <w:pPr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Solic</w:t>
      </w:r>
      <w:r w:rsidR="00AA1DCC">
        <w:rPr>
          <w:rFonts w:ascii="Arial" w:hAnsi="Arial" w:cs="Arial"/>
          <w:b/>
          <w:sz w:val="28"/>
          <w:szCs w:val="28"/>
        </w:rPr>
        <w:t>ita informações sobre</w:t>
      </w:r>
      <w:r w:rsidR="004B510E">
        <w:rPr>
          <w:rFonts w:ascii="Arial" w:hAnsi="Arial" w:cs="Arial"/>
          <w:b/>
          <w:sz w:val="28"/>
          <w:szCs w:val="28"/>
        </w:rPr>
        <w:t xml:space="preserve"> </w:t>
      </w:r>
      <w:r w:rsidR="00395663">
        <w:rPr>
          <w:rFonts w:ascii="Arial" w:hAnsi="Arial" w:cs="Arial"/>
          <w:b/>
          <w:sz w:val="28"/>
          <w:szCs w:val="28"/>
        </w:rPr>
        <w:t>casos de Dengue no município de Valinhos, suspeição da doença e retaguarda ambulatorial e hospitalar para casos confirmados.</w:t>
      </w:r>
    </w:p>
    <w:p w:rsidR="00A93F59" w:rsidRDefault="00A93F59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Senhor</w:t>
      </w:r>
      <w:r w:rsidR="000F16A3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Presidente,</w:t>
      </w:r>
    </w:p>
    <w:p w:rsidR="00395663" w:rsidRDefault="00BB37B7" w:rsidP="00395663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Nobres Vereadores: </w:t>
      </w:r>
    </w:p>
    <w:p w:rsidR="00395663" w:rsidRDefault="00395663" w:rsidP="00395663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95663" w:rsidRDefault="00395663" w:rsidP="00377745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="00677DC9" w:rsidRPr="00395663">
        <w:rPr>
          <w:rFonts w:ascii="Arial" w:hAnsi="Arial" w:cs="Arial"/>
          <w:sz w:val="28"/>
          <w:szCs w:val="28"/>
        </w:rPr>
        <w:t xml:space="preserve">Considerando </w:t>
      </w:r>
      <w:r w:rsidRPr="00395663">
        <w:rPr>
          <w:rFonts w:ascii="Arial" w:hAnsi="Arial" w:cs="Arial"/>
          <w:sz w:val="28"/>
          <w:szCs w:val="28"/>
        </w:rPr>
        <w:t>que no momento</w:t>
      </w:r>
      <w:r w:rsidR="009244F4">
        <w:rPr>
          <w:rFonts w:ascii="Arial" w:hAnsi="Arial" w:cs="Arial"/>
          <w:sz w:val="28"/>
          <w:szCs w:val="28"/>
        </w:rPr>
        <w:t>,</w:t>
      </w:r>
      <w:r w:rsidRPr="00395663">
        <w:rPr>
          <w:rFonts w:ascii="Arial" w:hAnsi="Arial" w:cs="Arial"/>
          <w:sz w:val="28"/>
          <w:szCs w:val="28"/>
        </w:rPr>
        <w:t xml:space="preserve"> a cidade de Campinas, vizinha à nossa cidade, passa por mais uma epidemia de dengue, com a </w:t>
      </w:r>
      <w:r>
        <w:rPr>
          <w:rFonts w:ascii="Arial" w:hAnsi="Arial" w:cs="Arial"/>
          <w:sz w:val="28"/>
          <w:szCs w:val="28"/>
        </w:rPr>
        <w:t xml:space="preserve">ocorrência de mais de 11 mil casos, segundo balanço veiculado pelo Portal G1 em 13.05.2019, </w:t>
      </w:r>
      <w:r w:rsidR="00377745">
        <w:rPr>
          <w:rFonts w:ascii="Arial" w:hAnsi="Arial" w:cs="Arial"/>
          <w:sz w:val="28"/>
          <w:szCs w:val="28"/>
        </w:rPr>
        <w:t xml:space="preserve">tendo sido contabilizadas duas mortes </w:t>
      </w:r>
      <w:r w:rsidRPr="00395663">
        <w:rPr>
          <w:rFonts w:ascii="Arial" w:hAnsi="Arial" w:cs="Arial"/>
          <w:sz w:val="28"/>
          <w:szCs w:val="28"/>
        </w:rPr>
        <w:t>provocadas pela doença transmitida pelo mosquito </w:t>
      </w:r>
      <w:r w:rsidRPr="00395663">
        <w:rPr>
          <w:rStyle w:val="nfase"/>
          <w:rFonts w:ascii="Arial" w:hAnsi="Arial" w:cs="Arial"/>
          <w:sz w:val="28"/>
          <w:szCs w:val="28"/>
          <w:bdr w:val="none" w:sz="0" w:space="0" w:color="auto" w:frame="1"/>
        </w:rPr>
        <w:t>Aedes aegypti</w:t>
      </w:r>
      <w:r w:rsidR="00377745">
        <w:rPr>
          <w:rFonts w:ascii="Arial" w:hAnsi="Arial" w:cs="Arial"/>
          <w:sz w:val="28"/>
          <w:szCs w:val="28"/>
        </w:rPr>
        <w:t>, sendo que estes números são dilatados dia após dia.</w:t>
      </w:r>
    </w:p>
    <w:p w:rsidR="00377745" w:rsidRDefault="00377745" w:rsidP="00377745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77745" w:rsidRDefault="00377745" w:rsidP="00377745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Considerando que a cidade de Valinhos é limítrofe à cidade em epidemia declarada, e, portanto, cabe às autoridades sanitárias e de saúde pública de nosso município, bem informar, alertar e tomar todas as medidas preventivas e curativas para os casos que já estão ocorrendo neste momento no município de Valinhos; </w:t>
      </w:r>
    </w:p>
    <w:p w:rsidR="00377745" w:rsidRDefault="00377745" w:rsidP="00377745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77745" w:rsidRDefault="00377745" w:rsidP="00377745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77745" w:rsidRDefault="00377745" w:rsidP="00377745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77745" w:rsidRDefault="00377745" w:rsidP="00377745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E5951" w:rsidRDefault="00377745" w:rsidP="00377745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="00BB37B7">
        <w:rPr>
          <w:rFonts w:ascii="Arial" w:hAnsi="Arial" w:cs="Arial"/>
          <w:sz w:val="28"/>
          <w:szCs w:val="28"/>
        </w:rPr>
        <w:t xml:space="preserve">O vereador </w:t>
      </w:r>
      <w:r w:rsidR="00BB37B7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>
        <w:rPr>
          <w:rFonts w:ascii="Arial" w:hAnsi="Arial" w:cs="Arial"/>
          <w:sz w:val="28"/>
          <w:szCs w:val="28"/>
        </w:rPr>
        <w:t>no uso de suas atribuições legais, requer nos termos regimentais, após aprovação em Plenário, que seja encaminhado ao Excelentíssimo Senhor Prefeito Municipal, o seguinte pedido de informações:</w:t>
      </w:r>
    </w:p>
    <w:p w:rsidR="001E5951" w:rsidRDefault="001E5951" w:rsidP="00993EA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77745" w:rsidRDefault="00377745" w:rsidP="00377745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 a atual situação da cidade de Valinhos com relação ao número oficial de casos notificados e de casos confirmados da doença?</w:t>
      </w:r>
    </w:p>
    <w:p w:rsidR="00377745" w:rsidRDefault="00377745" w:rsidP="00377745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77745">
        <w:rPr>
          <w:rFonts w:ascii="Arial" w:hAnsi="Arial" w:cs="Arial"/>
          <w:sz w:val="28"/>
          <w:szCs w:val="28"/>
        </w:rPr>
        <w:t>É fato</w:t>
      </w:r>
      <w:r>
        <w:rPr>
          <w:rFonts w:ascii="Arial" w:hAnsi="Arial" w:cs="Arial"/>
          <w:sz w:val="28"/>
          <w:szCs w:val="28"/>
        </w:rPr>
        <w:t xml:space="preserve"> que o </w:t>
      </w:r>
      <w:r w:rsidRPr="00377745">
        <w:rPr>
          <w:rFonts w:ascii="Arial" w:hAnsi="Arial" w:cs="Arial"/>
          <w:color w:val="222222"/>
          <w:sz w:val="28"/>
          <w:szCs w:val="28"/>
        </w:rPr>
        <w:t xml:space="preserve">Grupo Técnico de Vigilância </w:t>
      </w:r>
      <w:r>
        <w:rPr>
          <w:rFonts w:ascii="Arial" w:hAnsi="Arial" w:cs="Arial"/>
          <w:color w:val="222222"/>
          <w:sz w:val="28"/>
          <w:szCs w:val="28"/>
        </w:rPr>
        <w:t>Epidemiológica de Campinas, do G</w:t>
      </w:r>
      <w:r w:rsidRPr="00377745">
        <w:rPr>
          <w:rFonts w:ascii="Arial" w:hAnsi="Arial" w:cs="Arial"/>
          <w:color w:val="222222"/>
          <w:sz w:val="28"/>
          <w:szCs w:val="28"/>
        </w:rPr>
        <w:t xml:space="preserve">overno do Estado de São Paulo, </w:t>
      </w:r>
      <w:r>
        <w:rPr>
          <w:rFonts w:ascii="Arial" w:hAnsi="Arial" w:cs="Arial"/>
          <w:color w:val="222222"/>
          <w:sz w:val="28"/>
          <w:szCs w:val="28"/>
        </w:rPr>
        <w:t>suspendeu</w:t>
      </w:r>
      <w:r w:rsidRPr="00377745">
        <w:rPr>
          <w:rFonts w:ascii="Arial" w:hAnsi="Arial" w:cs="Arial"/>
          <w:color w:val="222222"/>
          <w:sz w:val="28"/>
          <w:szCs w:val="28"/>
        </w:rPr>
        <w:t xml:space="preserve"> o envio dos exames de casos suspeitos de dengue da Rede Municipal de Saúde de Valinhos para análises de sor</w:t>
      </w:r>
      <w:r>
        <w:rPr>
          <w:rFonts w:ascii="Arial" w:hAnsi="Arial" w:cs="Arial"/>
          <w:color w:val="222222"/>
          <w:sz w:val="28"/>
          <w:szCs w:val="28"/>
        </w:rPr>
        <w:t xml:space="preserve">ologia no Instituto Adolfo Lutz por conta do número de casos notificados em proporção ao número de habitantes? Se sim especificar. </w:t>
      </w:r>
    </w:p>
    <w:p w:rsidR="004B510E" w:rsidRDefault="00377745" w:rsidP="00677DC9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Diante do aumento do número de casos da doença, qual a estratégia dos planejadores de saúde com relação à prevenção da doença e da conscientização da população?</w:t>
      </w:r>
    </w:p>
    <w:p w:rsidR="00377745" w:rsidRDefault="00377745" w:rsidP="00677DC9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 o valor investido pela Administração Municipal em material publicitário e campanhas nos diversos veículos de comunicação para a conscientização da população de Janeiro de 2019 até a presente data?</w:t>
      </w:r>
    </w:p>
    <w:p w:rsidR="009244F4" w:rsidRDefault="009244F4" w:rsidP="00677DC9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244F4">
        <w:rPr>
          <w:rFonts w:ascii="Arial" w:hAnsi="Arial" w:cs="Arial"/>
          <w:sz w:val="28"/>
          <w:szCs w:val="28"/>
        </w:rPr>
        <w:t xml:space="preserve">Diante do aumento do número de casos da doença, qual a estratégia dos planejadores de saúde com relação ao tratamento </w:t>
      </w:r>
      <w:r>
        <w:rPr>
          <w:rFonts w:ascii="Arial" w:hAnsi="Arial" w:cs="Arial"/>
          <w:sz w:val="28"/>
          <w:szCs w:val="28"/>
        </w:rPr>
        <w:t>dos casos cujos sintomas sugerem a ocorrência da doença?</w:t>
      </w:r>
    </w:p>
    <w:p w:rsidR="009244F4" w:rsidRDefault="009244F4" w:rsidP="009244F4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244F4" w:rsidRDefault="009244F4" w:rsidP="009244F4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244F4" w:rsidRDefault="009244F4" w:rsidP="009244F4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244F4" w:rsidRDefault="009244F4" w:rsidP="009244F4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244F4" w:rsidRDefault="009244F4" w:rsidP="00677DC9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 o fluxo de acolhimento e atendimento aos pacientes suspeitos da doença, com relação à prioridade de atendimento frente ao volume de notificações?</w:t>
      </w:r>
    </w:p>
    <w:p w:rsidR="009244F4" w:rsidRPr="009244F4" w:rsidRDefault="009244F4" w:rsidP="009244F4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municipalidade implementou serviço de “hidratação de pacientes” de forma diferenciada em alguma Unidade de Saúde do município? Se não, justificar. </w:t>
      </w:r>
    </w:p>
    <w:p w:rsidR="00377745" w:rsidRDefault="00377745" w:rsidP="009244F4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77DC9" w:rsidRPr="001E5951" w:rsidRDefault="00677DC9" w:rsidP="004B510E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76EBD" w:rsidRDefault="001876B5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JUSTIFICATIVA:</w:t>
      </w:r>
    </w:p>
    <w:p w:rsidR="00BB37B7" w:rsidRDefault="00BB37B7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O vereador busca informações com a finalidade de exercer suas atividades fiscalizatórias e de acompanhamento das ações do Poder Executivo Municipal.</w:t>
      </w:r>
      <w:r w:rsidR="001E5951">
        <w:rPr>
          <w:rFonts w:ascii="Arial" w:hAnsi="Arial" w:cs="Arial"/>
          <w:sz w:val="28"/>
          <w:szCs w:val="28"/>
        </w:rPr>
        <w:t xml:space="preserve"> </w:t>
      </w:r>
    </w:p>
    <w:p w:rsidR="001E5951" w:rsidRDefault="001E5951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E5951" w:rsidRDefault="001E5951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E5951" w:rsidRDefault="001E5951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76EBD" w:rsidRDefault="00776EBD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37B7" w:rsidRDefault="004B510E" w:rsidP="00776EBD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Valinhos, 15</w:t>
      </w:r>
      <w:r w:rsidR="00776EBD">
        <w:rPr>
          <w:rFonts w:ascii="Arial" w:hAnsi="Arial" w:cs="Arial"/>
          <w:sz w:val="28"/>
          <w:szCs w:val="28"/>
        </w:rPr>
        <w:t xml:space="preserve"> de Maio</w:t>
      </w:r>
      <w:r w:rsidR="000F16A3">
        <w:rPr>
          <w:rFonts w:ascii="Arial" w:hAnsi="Arial" w:cs="Arial"/>
          <w:sz w:val="28"/>
          <w:szCs w:val="28"/>
        </w:rPr>
        <w:t xml:space="preserve"> de </w:t>
      </w:r>
      <w:proofErr w:type="gramStart"/>
      <w:r w:rsidR="000F16A3">
        <w:rPr>
          <w:rFonts w:ascii="Arial" w:hAnsi="Arial" w:cs="Arial"/>
          <w:sz w:val="28"/>
          <w:szCs w:val="28"/>
        </w:rPr>
        <w:t>2019</w:t>
      </w:r>
      <w:proofErr w:type="gramEnd"/>
    </w:p>
    <w:p w:rsidR="00BB37B7" w:rsidRDefault="00BB37B7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776EBD" w:rsidRDefault="00776EBD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1E5951" w:rsidRDefault="001E5951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1E5951" w:rsidRDefault="001E5951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MAURO DE SOUSA PENIDO</w:t>
      </w:r>
    </w:p>
    <w:p w:rsidR="00BB37B7" w:rsidRDefault="00BB37B7" w:rsidP="00BB37B7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Vereador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sectPr w:rsidR="00043F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B7E1C"/>
    <w:multiLevelType w:val="hybridMultilevel"/>
    <w:tmpl w:val="AF1C38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6F82"/>
    <w:rsid w:val="000D17B9"/>
    <w:rsid w:val="000F16A3"/>
    <w:rsid w:val="00134705"/>
    <w:rsid w:val="0014322F"/>
    <w:rsid w:val="00160534"/>
    <w:rsid w:val="00186BFB"/>
    <w:rsid w:val="001876B5"/>
    <w:rsid w:val="001B754E"/>
    <w:rsid w:val="001B7566"/>
    <w:rsid w:val="001C4B31"/>
    <w:rsid w:val="001C7FF0"/>
    <w:rsid w:val="001D143A"/>
    <w:rsid w:val="001E5951"/>
    <w:rsid w:val="001E7EBC"/>
    <w:rsid w:val="00213B9E"/>
    <w:rsid w:val="002343ED"/>
    <w:rsid w:val="00290355"/>
    <w:rsid w:val="00325C83"/>
    <w:rsid w:val="00331456"/>
    <w:rsid w:val="00377745"/>
    <w:rsid w:val="00395663"/>
    <w:rsid w:val="003D36D1"/>
    <w:rsid w:val="004277B3"/>
    <w:rsid w:val="004449A9"/>
    <w:rsid w:val="00450C46"/>
    <w:rsid w:val="00462E0C"/>
    <w:rsid w:val="0048098C"/>
    <w:rsid w:val="0048199E"/>
    <w:rsid w:val="004B510E"/>
    <w:rsid w:val="004F7DAA"/>
    <w:rsid w:val="00567020"/>
    <w:rsid w:val="00585605"/>
    <w:rsid w:val="005D1FEC"/>
    <w:rsid w:val="00602F34"/>
    <w:rsid w:val="00606E3D"/>
    <w:rsid w:val="00613FE7"/>
    <w:rsid w:val="00646916"/>
    <w:rsid w:val="00651110"/>
    <w:rsid w:val="00671420"/>
    <w:rsid w:val="00675357"/>
    <w:rsid w:val="00677DC9"/>
    <w:rsid w:val="006B7E96"/>
    <w:rsid w:val="006C2D4D"/>
    <w:rsid w:val="006D61F1"/>
    <w:rsid w:val="006D6498"/>
    <w:rsid w:val="006E70F1"/>
    <w:rsid w:val="006F4743"/>
    <w:rsid w:val="006F7721"/>
    <w:rsid w:val="0070745E"/>
    <w:rsid w:val="0076004C"/>
    <w:rsid w:val="00776EBD"/>
    <w:rsid w:val="007960D8"/>
    <w:rsid w:val="007C0891"/>
    <w:rsid w:val="007E1884"/>
    <w:rsid w:val="00817383"/>
    <w:rsid w:val="00836B03"/>
    <w:rsid w:val="00857609"/>
    <w:rsid w:val="00860478"/>
    <w:rsid w:val="00870705"/>
    <w:rsid w:val="00892E92"/>
    <w:rsid w:val="008B11C6"/>
    <w:rsid w:val="008E3EA2"/>
    <w:rsid w:val="008F0ABF"/>
    <w:rsid w:val="009244F4"/>
    <w:rsid w:val="00971811"/>
    <w:rsid w:val="00993EA0"/>
    <w:rsid w:val="009B695E"/>
    <w:rsid w:val="009E205B"/>
    <w:rsid w:val="00A23F73"/>
    <w:rsid w:val="00A4395B"/>
    <w:rsid w:val="00A44856"/>
    <w:rsid w:val="00A766C5"/>
    <w:rsid w:val="00A76D09"/>
    <w:rsid w:val="00A93F59"/>
    <w:rsid w:val="00AA1DCC"/>
    <w:rsid w:val="00AA5189"/>
    <w:rsid w:val="00AC3B78"/>
    <w:rsid w:val="00B054D4"/>
    <w:rsid w:val="00B26E79"/>
    <w:rsid w:val="00B3072E"/>
    <w:rsid w:val="00B62418"/>
    <w:rsid w:val="00B844C7"/>
    <w:rsid w:val="00BB37B7"/>
    <w:rsid w:val="00BC054A"/>
    <w:rsid w:val="00BF71AF"/>
    <w:rsid w:val="00C23EF6"/>
    <w:rsid w:val="00C64C13"/>
    <w:rsid w:val="00CA6076"/>
    <w:rsid w:val="00D147A0"/>
    <w:rsid w:val="00D929F9"/>
    <w:rsid w:val="00DC32B6"/>
    <w:rsid w:val="00DF2CFD"/>
    <w:rsid w:val="00E312E4"/>
    <w:rsid w:val="00E55C0F"/>
    <w:rsid w:val="00E61B37"/>
    <w:rsid w:val="00E62D2E"/>
    <w:rsid w:val="00ED4A27"/>
    <w:rsid w:val="00EF5F6C"/>
    <w:rsid w:val="00F716AA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customStyle="1" w:styleId="content-textcontainer">
    <w:name w:val="content-text__container"/>
    <w:basedOn w:val="Normal"/>
    <w:rsid w:val="00677DC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39566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956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customStyle="1" w:styleId="content-textcontainer">
    <w:name w:val="content-text__container"/>
    <w:basedOn w:val="Normal"/>
    <w:rsid w:val="00677DC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39566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956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98B60-9AA5-4CAF-ADC5-82057C10B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2019-05-14T23:25:00Z</cp:lastPrinted>
  <dcterms:created xsi:type="dcterms:W3CDTF">2019-05-14T23:26:00Z</dcterms:created>
  <dcterms:modified xsi:type="dcterms:W3CDTF">2019-05-15T18:38:00Z</dcterms:modified>
</cp:coreProperties>
</file>