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34366B38" w:rsidR="00294572" w:rsidRPr="00663DB1" w:rsidRDefault="00A40836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A4083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A4083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179739E6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7B31E5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7B31E5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F576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DE FÁTIMA GALDINO FARIA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0FEFBD69" w:rsidR="00294572" w:rsidRPr="00611A0A" w:rsidRDefault="007B31E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F576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DE FÁTIMA GALDINO FARIA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AF5760">
        <w:rPr>
          <w:rFonts w:ascii="Palatino Linotype" w:eastAsia="Times New Roman" w:hAnsi="Palatino Linotype" w:cs="Arial"/>
          <w:sz w:val="24"/>
          <w:szCs w:val="24"/>
          <w:lang w:eastAsia="pt-BR"/>
        </w:rPr>
        <w:t>56 (cinquenta e seis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</w:t>
      </w:r>
      <w:r w:rsidR="0054142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os filhos </w:t>
      </w:r>
      <w:r w:rsidR="00AF5760">
        <w:rPr>
          <w:rFonts w:ascii="Palatino Linotype" w:eastAsia="Times New Roman" w:hAnsi="Palatino Linotype" w:cs="Arial"/>
          <w:sz w:val="24"/>
          <w:szCs w:val="24"/>
          <w:lang w:eastAsia="pt-BR"/>
        </w:rPr>
        <w:t>Wagner, Walter e Luiz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E3A366C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80D0F"/>
    <w:rsid w:val="00294572"/>
    <w:rsid w:val="002B7B1A"/>
    <w:rsid w:val="002E1873"/>
    <w:rsid w:val="00306D07"/>
    <w:rsid w:val="00361480"/>
    <w:rsid w:val="00422C85"/>
    <w:rsid w:val="00444654"/>
    <w:rsid w:val="00541429"/>
    <w:rsid w:val="005A20CC"/>
    <w:rsid w:val="0060269D"/>
    <w:rsid w:val="00611A0A"/>
    <w:rsid w:val="00616A01"/>
    <w:rsid w:val="00645C7B"/>
    <w:rsid w:val="0066199A"/>
    <w:rsid w:val="00663DB1"/>
    <w:rsid w:val="0074399B"/>
    <w:rsid w:val="007B31E5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40836"/>
    <w:rsid w:val="00A74B39"/>
    <w:rsid w:val="00AF5760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2019-05-13T15:03:00Z</cp:lastPrinted>
  <dcterms:created xsi:type="dcterms:W3CDTF">2019-05-13T15:05:00Z</dcterms:created>
  <dcterms:modified xsi:type="dcterms:W3CDTF">2019-05-13T18:52:00Z</dcterms:modified>
</cp:coreProperties>
</file>