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9624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96241">
        <w:rPr>
          <w:rFonts w:ascii="Arial" w:hAnsi="Arial" w:cs="Arial"/>
          <w:b/>
          <w:caps/>
          <w:szCs w:val="28"/>
        </w:rPr>
        <w:t>1204</w:t>
      </w:r>
      <w:r>
        <w:rPr>
          <w:rFonts w:ascii="Arial" w:hAnsi="Arial" w:cs="Arial"/>
          <w:b/>
          <w:caps/>
          <w:szCs w:val="28"/>
        </w:rPr>
        <w:t>/</w:t>
      </w:r>
      <w:r w:rsidRPr="00B96241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978AE">
        <w:rPr>
          <w:rFonts w:ascii="Arial" w:hAnsi="Arial" w:cs="Arial"/>
          <w:b/>
          <w:sz w:val="28"/>
          <w:szCs w:val="28"/>
        </w:rPr>
        <w:t xml:space="preserve"> </w:t>
      </w:r>
      <w:r w:rsidR="001A2D61">
        <w:rPr>
          <w:rFonts w:ascii="Arial" w:hAnsi="Arial" w:cs="Arial"/>
          <w:b/>
          <w:sz w:val="28"/>
          <w:szCs w:val="28"/>
        </w:rPr>
        <w:t xml:space="preserve">denominação do novo prédio onde será abrigado o “Centro de Controle de Zoonoses Onofre Luiz da Silva”.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876B5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9E002C">
        <w:rPr>
          <w:rFonts w:ascii="Arial" w:hAnsi="Arial" w:cs="Arial"/>
          <w:sz w:val="28"/>
          <w:szCs w:val="28"/>
        </w:rPr>
        <w:t xml:space="preserve">que a Administração Municipal destinou prédio </w:t>
      </w:r>
      <w:r w:rsidR="001A2D61">
        <w:rPr>
          <w:rFonts w:ascii="Arial" w:hAnsi="Arial" w:cs="Arial"/>
          <w:sz w:val="28"/>
          <w:szCs w:val="28"/>
        </w:rPr>
        <w:t>para instalação de “Serviços de Zoonoses”, onde se lê na placa da unidade “Divisão de Controle de Zoonoses”;</w:t>
      </w: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administrações anteriores já criaram e denominaram o serviço como “Centro de Controle de Zoonoses Onofre Luiz da Silva” –</w:t>
      </w:r>
      <w:r w:rsidRPr="001A2D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Lei nº 4.424, de 01.07.2009, com justa homenagem a munícipe e trabalhador da área do cuidado com os animais e um dos pioneiros no controle de zoonoses na cidade de Valinhos;</w:t>
      </w: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a homenagem não foi contemplada na placa de identificação da Unidade, e, portanto, observa-se o descumprimento de Lei aprovada e promulgada;</w:t>
      </w: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A2D61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78AE" w:rsidRDefault="004978A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2D61" w:rsidRDefault="001A2D61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motivo da mudança de denominação do “Centro de Controle de Zoonoses Onofre Luiz da Silva”?</w:t>
      </w:r>
    </w:p>
    <w:p w:rsidR="001A2D61" w:rsidRDefault="001A2D61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Pretende a Administração corrigir este lapso, mantendo o servidor homenageado, em respeito ao seu trabalho de décadas, sua memória, e em respeito a família? Especificar. </w:t>
      </w:r>
    </w:p>
    <w:p w:rsidR="006D6498" w:rsidRPr="001E5951" w:rsidRDefault="006D6498" w:rsidP="004978A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02C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776EBD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08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Default="00BB37B7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A2D61" w:rsidRPr="00CE60A7" w:rsidRDefault="001A2D61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508000</wp:posOffset>
            </wp:positionV>
            <wp:extent cx="5400040" cy="3585845"/>
            <wp:effectExtent l="0" t="0" r="0" b="0"/>
            <wp:wrapSquare wrapText="bothSides"/>
            <wp:docPr id="1" name="Imagem 1" descr="C:\Users\assessormauro\Desktop\59626074_1812429785525936_65211996461135298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59626074_1812429785525936_652119964611352985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D61" w:rsidRPr="00CE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A2D61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978AE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002C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96241"/>
    <w:rsid w:val="00BB37B7"/>
    <w:rsid w:val="00BC054A"/>
    <w:rsid w:val="00BF71AF"/>
    <w:rsid w:val="00C23EF6"/>
    <w:rsid w:val="00C64C13"/>
    <w:rsid w:val="00CA6076"/>
    <w:rsid w:val="00CE60A7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0754-E384-4D05-8CB9-191FEFC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2019-05-09T15:28:00Z</cp:lastPrinted>
  <dcterms:created xsi:type="dcterms:W3CDTF">2019-05-09T15:28:00Z</dcterms:created>
  <dcterms:modified xsi:type="dcterms:W3CDTF">2019-05-13T19:00:00Z</dcterms:modified>
</cp:coreProperties>
</file>