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5563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55635">
        <w:rPr>
          <w:b/>
          <w:bCs/>
          <w:sz w:val="40"/>
          <w:szCs w:val="40"/>
        </w:rPr>
        <w:t>1501</w:t>
      </w:r>
      <w:r>
        <w:rPr>
          <w:b/>
          <w:bCs/>
          <w:sz w:val="40"/>
          <w:szCs w:val="40"/>
        </w:rPr>
        <w:t>/</w:t>
      </w:r>
      <w:r w:rsidRPr="0075563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5F768A">
        <w:t>pintar lombadas na R. João Bissoto Filho altura do 1.690</w:t>
      </w:r>
      <w:r w:rsidR="008B295F">
        <w:t>,</w:t>
      </w:r>
      <w:r w:rsidR="005F768A">
        <w:t xml:space="preserve"> em frente ao Cond. Parque Residencial Maison Blanche</w:t>
      </w:r>
      <w:r w:rsidR="008B295F">
        <w:t>,</w:t>
      </w:r>
      <w:r w:rsidR="005F768A">
        <w:t xml:space="preserve"> e no entroncamento da R. Thereza Pogetti</w:t>
      </w:r>
      <w:bookmarkEnd w:id="1"/>
      <w:bookmarkEnd w:id="2"/>
      <w:r w:rsidR="008B295F">
        <w:t xml:space="preserve"> – Jd. das Figueiras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8B295F">
        <w:t>pintar lombadas na R. João Bissoto Filho altura do 1.690, em frente ao Cond. Parque Residencial Maison Blanche, e no entroncamento da R. Thereza Pogetti – Jd. das Figueiras.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B295F" w:rsidP="003F4A0E">
      <w:r>
        <w:t xml:space="preserve">As lombadas perderam totalmente suas pinturas, com </w:t>
      </w:r>
      <w:r w:rsidR="00D42972">
        <w:t>risco</w:t>
      </w:r>
      <w:r>
        <w:t>s</w:t>
      </w:r>
      <w:r w:rsidR="00D42972">
        <w:t xml:space="preserve"> de colisões e danos materiais</w:t>
      </w:r>
      <w:r w:rsidR="008407C6">
        <w:t xml:space="preserve"> 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1491B">
        <w:t>29</w:t>
      </w:r>
      <w:r>
        <w:t xml:space="preserve"> de </w:t>
      </w:r>
      <w:r w:rsidR="00312E28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5635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6A8D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2019-04-29T12:58:00Z</cp:lastPrinted>
  <dcterms:created xsi:type="dcterms:W3CDTF">2019-04-29T13:26:00Z</dcterms:created>
  <dcterms:modified xsi:type="dcterms:W3CDTF">2019-04-29T19:51:00Z</dcterms:modified>
  <dc:language>pt-BR</dc:language>
</cp:coreProperties>
</file>