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D43B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D43BB">
        <w:rPr>
          <w:rFonts w:cs="Arial"/>
          <w:b/>
          <w:szCs w:val="24"/>
        </w:rPr>
        <w:t>1482</w:t>
      </w:r>
      <w:r>
        <w:rPr>
          <w:rFonts w:cs="Arial"/>
          <w:b/>
          <w:szCs w:val="24"/>
        </w:rPr>
        <w:t>/</w:t>
      </w:r>
      <w:r w:rsidRPr="008D43B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B6F62">
        <w:rPr>
          <w:rFonts w:cs="Arial"/>
          <w:szCs w:val="24"/>
        </w:rPr>
        <w:t xml:space="preserve">Fazer pavimentação da calçada que margeia o Ribeirão Pinheiros na Rua Angelina Lacava Bonanni, no trecho do Colégio Jorge Bierrenbach de Castro até o acesso aos condomínios Alvorada e Vale das Figueiras, bairro Parque das Colinas.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4B6F62">
        <w:rPr>
          <w:rFonts w:cs="Arial"/>
        </w:rPr>
        <w:t xml:space="preserve"> p</w:t>
      </w:r>
      <w:r w:rsidR="00FA00F7">
        <w:rPr>
          <w:rFonts w:cs="Arial"/>
        </w:rPr>
        <w:t xml:space="preserve">ois pedestres não conseguem trafegar, além do lixo que é jogado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B6F62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8D43BB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C1DA8"/>
    <w:rsid w:val="00F02858"/>
    <w:rsid w:val="00F3148E"/>
    <w:rsid w:val="00F4236D"/>
    <w:rsid w:val="00FA00F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2019-04-26T15:58:00Z</dcterms:created>
  <dcterms:modified xsi:type="dcterms:W3CDTF">2019-04-29T19:52:00Z</dcterms:modified>
</cp:coreProperties>
</file>