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C6" w:rsidRDefault="00BD3FC6">
      <w:bookmarkStart w:id="0" w:name="_GoBack"/>
      <w:bookmarkEnd w:id="0"/>
    </w:p>
    <w:p w:rsidR="0011111E" w:rsidRDefault="0011111E"/>
    <w:p w:rsidR="00BD3FC6" w:rsidRDefault="00BD3FC6"/>
    <w:p w:rsidR="00BD3FC6" w:rsidRDefault="00BD3FC6">
      <w:pPr>
        <w:rPr>
          <w:sz w:val="44"/>
          <w:szCs w:val="44"/>
        </w:rPr>
      </w:pPr>
    </w:p>
    <w:p w:rsidR="00F52DB5" w:rsidRDefault="00F52DB5">
      <w:pPr>
        <w:rPr>
          <w:sz w:val="44"/>
          <w:szCs w:val="44"/>
        </w:rPr>
      </w:pPr>
    </w:p>
    <w:p w:rsidR="00BD3FC6" w:rsidRPr="000A71EE" w:rsidRDefault="00827BC3" w:rsidP="000A71EE">
      <w:pPr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 xml:space="preserve">EMENDA Nº ______ / 2019 ao </w:t>
      </w:r>
      <w:r w:rsidR="003211AC" w:rsidRPr="000A71EE">
        <w:rPr>
          <w:rFonts w:cs="Liberation Serif"/>
          <w:color w:val="000000" w:themeColor="text1"/>
        </w:rPr>
        <w:t>Projeto de Lei nº</w:t>
      </w:r>
      <w:r w:rsidRPr="000A71EE">
        <w:rPr>
          <w:rFonts w:cs="Liberation Serif"/>
          <w:color w:val="000000" w:themeColor="text1"/>
        </w:rPr>
        <w:t xml:space="preserve"> 52/2019</w:t>
      </w:r>
    </w:p>
    <w:p w:rsidR="00827BC3" w:rsidRPr="000A71EE" w:rsidRDefault="00827BC3" w:rsidP="000A71EE">
      <w:pPr>
        <w:jc w:val="both"/>
        <w:rPr>
          <w:rFonts w:cs="Liberation Serif"/>
          <w:color w:val="000000" w:themeColor="text1"/>
        </w:rPr>
      </w:pPr>
    </w:p>
    <w:p w:rsidR="00F52DB5" w:rsidRDefault="00F52DB5" w:rsidP="000A71EE">
      <w:pPr>
        <w:ind w:left="3261"/>
        <w:jc w:val="both"/>
        <w:rPr>
          <w:rFonts w:cs="Liberation Serif"/>
          <w:color w:val="000000" w:themeColor="text1"/>
        </w:rPr>
      </w:pPr>
    </w:p>
    <w:p w:rsidR="00827BC3" w:rsidRPr="000A71EE" w:rsidRDefault="00827BC3" w:rsidP="000A71EE">
      <w:pPr>
        <w:ind w:left="3261"/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 xml:space="preserve">   </w:t>
      </w:r>
    </w:p>
    <w:p w:rsidR="00827BC3" w:rsidRPr="000A71EE" w:rsidRDefault="00827BC3" w:rsidP="000A71EE">
      <w:pPr>
        <w:ind w:left="3261"/>
        <w:jc w:val="both"/>
        <w:rPr>
          <w:rFonts w:cs="Liberation Serif"/>
          <w:b/>
          <w:color w:val="000000" w:themeColor="text1"/>
        </w:rPr>
      </w:pPr>
      <w:r w:rsidRPr="000A71EE">
        <w:rPr>
          <w:rFonts w:cs="Liberation Serif"/>
          <w:b/>
          <w:color w:val="000000" w:themeColor="text1"/>
        </w:rPr>
        <w:t xml:space="preserve">EMENTA: ALTERA </w:t>
      </w:r>
      <w:r w:rsidR="00607AB9">
        <w:rPr>
          <w:rFonts w:cs="Liberation Serif"/>
          <w:b/>
          <w:color w:val="000000" w:themeColor="text1"/>
        </w:rPr>
        <w:t xml:space="preserve">O </w:t>
      </w:r>
      <w:r w:rsidR="00757CC9" w:rsidRPr="000A71EE">
        <w:rPr>
          <w:rFonts w:cs="Liberation Serif"/>
          <w:b/>
          <w:color w:val="000000" w:themeColor="text1"/>
        </w:rPr>
        <w:t>A</w:t>
      </w:r>
      <w:r w:rsidR="00607AB9">
        <w:rPr>
          <w:rFonts w:cs="Liberation Serif"/>
          <w:b/>
          <w:color w:val="000000" w:themeColor="text1"/>
        </w:rPr>
        <w:t xml:space="preserve">RTIGO 1º, PARÁGRAFO ÚNICO, </w:t>
      </w:r>
      <w:r w:rsidRPr="000A71EE">
        <w:rPr>
          <w:rFonts w:cs="Liberation Serif"/>
          <w:b/>
          <w:color w:val="000000" w:themeColor="text1"/>
        </w:rPr>
        <w:t xml:space="preserve">ANEXO </w:t>
      </w:r>
      <w:r w:rsidR="000917E9">
        <w:rPr>
          <w:rFonts w:cs="Liberation Serif"/>
          <w:b/>
          <w:color w:val="000000" w:themeColor="text1"/>
        </w:rPr>
        <w:t>I</w:t>
      </w:r>
      <w:r w:rsidRPr="000A71EE">
        <w:rPr>
          <w:rFonts w:cs="Liberation Serif"/>
          <w:b/>
          <w:color w:val="000000" w:themeColor="text1"/>
        </w:rPr>
        <w:t>I</w:t>
      </w:r>
      <w:r w:rsidR="000917E9">
        <w:rPr>
          <w:rFonts w:cs="Liberation Serif"/>
          <w:b/>
          <w:color w:val="000000" w:themeColor="text1"/>
        </w:rPr>
        <w:t>, LETRA A, ITEM I</w:t>
      </w:r>
      <w:r w:rsidR="0001094C">
        <w:rPr>
          <w:rFonts w:cs="Liberation Serif"/>
          <w:b/>
          <w:color w:val="000000" w:themeColor="text1"/>
        </w:rPr>
        <w:t>V</w:t>
      </w:r>
      <w:r w:rsidR="00607AB9">
        <w:rPr>
          <w:rFonts w:cs="Liberation Serif"/>
          <w:b/>
          <w:color w:val="000000" w:themeColor="text1"/>
        </w:rPr>
        <w:t xml:space="preserve"> DO</w:t>
      </w:r>
      <w:r w:rsidR="00757CC9" w:rsidRPr="000A71EE">
        <w:rPr>
          <w:rFonts w:cs="Liberation Serif"/>
          <w:b/>
          <w:color w:val="000000" w:themeColor="text1"/>
        </w:rPr>
        <w:t xml:space="preserve"> PROJETO DE LEI 52/2019</w:t>
      </w:r>
      <w:r w:rsidRPr="000A71EE">
        <w:rPr>
          <w:rFonts w:cs="Liberation Serif"/>
          <w:b/>
          <w:color w:val="000000" w:themeColor="text1"/>
        </w:rPr>
        <w:t>.</w:t>
      </w:r>
    </w:p>
    <w:p w:rsidR="00827BC3" w:rsidRPr="000A71EE" w:rsidRDefault="00827BC3" w:rsidP="000A71EE">
      <w:pPr>
        <w:jc w:val="both"/>
        <w:rPr>
          <w:rFonts w:cs="Liberation Serif"/>
          <w:color w:val="000000" w:themeColor="text1"/>
        </w:rPr>
      </w:pPr>
    </w:p>
    <w:p w:rsidR="00827BC3" w:rsidRDefault="00827BC3" w:rsidP="000A71EE">
      <w:pPr>
        <w:jc w:val="both"/>
        <w:rPr>
          <w:rFonts w:cs="Liberation Serif"/>
          <w:color w:val="000000" w:themeColor="text1"/>
        </w:rPr>
      </w:pPr>
    </w:p>
    <w:p w:rsidR="00F52DB5" w:rsidRPr="000A71EE" w:rsidRDefault="00F52DB5" w:rsidP="000A71EE">
      <w:pPr>
        <w:jc w:val="both"/>
        <w:rPr>
          <w:rFonts w:cs="Liberation Serif"/>
          <w:color w:val="000000" w:themeColor="text1"/>
        </w:rPr>
      </w:pPr>
    </w:p>
    <w:p w:rsidR="00BD3FC6" w:rsidRPr="000A71EE" w:rsidRDefault="00F54603" w:rsidP="000A71EE">
      <w:pPr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>Exma</w:t>
      </w:r>
      <w:r w:rsidR="003211AC" w:rsidRPr="000A71EE">
        <w:rPr>
          <w:rFonts w:cs="Liberation Serif"/>
          <w:color w:val="000000" w:themeColor="text1"/>
        </w:rPr>
        <w:t>. Senhor</w:t>
      </w:r>
      <w:r w:rsidRPr="000A71EE">
        <w:rPr>
          <w:rFonts w:cs="Liberation Serif"/>
          <w:color w:val="000000" w:themeColor="text1"/>
        </w:rPr>
        <w:t>a</w:t>
      </w:r>
      <w:r w:rsidR="003211AC" w:rsidRPr="000A71EE">
        <w:rPr>
          <w:rFonts w:cs="Liberation Serif"/>
          <w:color w:val="000000" w:themeColor="text1"/>
        </w:rPr>
        <w:t xml:space="preserve"> Presidente</w:t>
      </w:r>
    </w:p>
    <w:p w:rsidR="00BD3FC6" w:rsidRPr="000A71EE" w:rsidRDefault="003211AC" w:rsidP="000A71EE">
      <w:pPr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>Nobres vereadores</w:t>
      </w:r>
    </w:p>
    <w:p w:rsidR="00BD3FC6" w:rsidRDefault="00BD3FC6" w:rsidP="000A71EE">
      <w:pPr>
        <w:jc w:val="both"/>
        <w:rPr>
          <w:rFonts w:cs="Liberation Serif"/>
          <w:color w:val="000000" w:themeColor="text1"/>
        </w:rPr>
      </w:pPr>
    </w:p>
    <w:p w:rsidR="00F52DB5" w:rsidRPr="000A71EE" w:rsidRDefault="00F52DB5" w:rsidP="000A71EE">
      <w:pPr>
        <w:jc w:val="both"/>
        <w:rPr>
          <w:rFonts w:cs="Liberation Serif"/>
          <w:color w:val="000000" w:themeColor="text1"/>
        </w:rPr>
      </w:pPr>
    </w:p>
    <w:p w:rsidR="00BD3FC6" w:rsidRPr="000A71EE" w:rsidRDefault="003211AC" w:rsidP="000A71EE">
      <w:pPr>
        <w:ind w:firstLine="2268"/>
        <w:jc w:val="both"/>
        <w:rPr>
          <w:rFonts w:cs="Liberation Serif"/>
          <w:b/>
          <w:bCs/>
          <w:color w:val="000000" w:themeColor="text1"/>
        </w:rPr>
      </w:pPr>
      <w:r w:rsidRPr="000A71EE">
        <w:rPr>
          <w:rFonts w:cs="Liberation Serif"/>
          <w:color w:val="000000" w:themeColor="text1"/>
        </w:rPr>
        <w:t>O</w:t>
      </w:r>
      <w:r w:rsidR="006B200A">
        <w:rPr>
          <w:rFonts w:cs="Liberation Serif"/>
          <w:color w:val="000000" w:themeColor="text1"/>
        </w:rPr>
        <w:t>s</w:t>
      </w:r>
      <w:r w:rsidRPr="000A71EE">
        <w:rPr>
          <w:rFonts w:cs="Liberation Serif"/>
          <w:color w:val="000000" w:themeColor="text1"/>
        </w:rPr>
        <w:t xml:space="preserve"> vereador</w:t>
      </w:r>
      <w:r w:rsidR="006B200A">
        <w:rPr>
          <w:rFonts w:cs="Liberation Serif"/>
          <w:color w:val="000000" w:themeColor="text1"/>
        </w:rPr>
        <w:t>es</w:t>
      </w:r>
      <w:r w:rsidRPr="000A71EE">
        <w:rPr>
          <w:rFonts w:cs="Liberation Serif"/>
          <w:color w:val="000000" w:themeColor="text1"/>
        </w:rPr>
        <w:t xml:space="preserve"> Gilberto Aparecido Borges – GIBA </w:t>
      </w:r>
      <w:r w:rsidR="006B200A">
        <w:rPr>
          <w:rFonts w:cs="Liberation Serif"/>
          <w:color w:val="000000" w:themeColor="text1"/>
        </w:rPr>
        <w:t xml:space="preserve">e Alécio </w:t>
      </w:r>
      <w:proofErr w:type="spellStart"/>
      <w:r w:rsidR="006B200A">
        <w:rPr>
          <w:rFonts w:cs="Liberation Serif"/>
          <w:color w:val="000000" w:themeColor="text1"/>
        </w:rPr>
        <w:t>Cau</w:t>
      </w:r>
      <w:proofErr w:type="spellEnd"/>
      <w:proofErr w:type="gramStart"/>
      <w:r w:rsidR="006B200A">
        <w:rPr>
          <w:rFonts w:cs="Liberation Serif"/>
          <w:color w:val="000000" w:themeColor="text1"/>
        </w:rPr>
        <w:t xml:space="preserve"> </w:t>
      </w:r>
      <w:r w:rsidRPr="000A71EE">
        <w:rPr>
          <w:rFonts w:cs="Liberation Serif"/>
          <w:color w:val="000000" w:themeColor="text1"/>
        </w:rPr>
        <w:t xml:space="preserve"> apresenta</w:t>
      </w:r>
      <w:r w:rsidR="006B200A">
        <w:rPr>
          <w:rFonts w:cs="Liberation Serif"/>
          <w:color w:val="000000" w:themeColor="text1"/>
        </w:rPr>
        <w:t>m</w:t>
      </w:r>
      <w:proofErr w:type="gramEnd"/>
      <w:r w:rsidR="00AF038B" w:rsidRPr="000A71EE">
        <w:rPr>
          <w:rFonts w:cs="Liberation Serif"/>
          <w:color w:val="000000" w:themeColor="text1"/>
        </w:rPr>
        <w:t>,</w:t>
      </w:r>
      <w:r w:rsidRPr="000A71EE">
        <w:rPr>
          <w:rFonts w:cs="Liberation Serif"/>
          <w:color w:val="000000" w:themeColor="text1"/>
        </w:rPr>
        <w:t xml:space="preserve"> </w:t>
      </w:r>
      <w:r w:rsidR="00F54603" w:rsidRPr="000A71EE">
        <w:rPr>
          <w:rFonts w:cs="Liberation Serif"/>
          <w:color w:val="000000" w:themeColor="text1"/>
        </w:rPr>
        <w:t>com fundamento no artigo 140 § 4º do Regimento Interno</w:t>
      </w:r>
      <w:r w:rsidR="00AF038B" w:rsidRPr="000A71EE">
        <w:rPr>
          <w:rFonts w:cs="Liberation Serif"/>
          <w:color w:val="000000" w:themeColor="text1"/>
        </w:rPr>
        <w:t>,</w:t>
      </w:r>
      <w:r w:rsidR="00F54603" w:rsidRPr="000A71EE">
        <w:rPr>
          <w:rFonts w:cs="Liberation Serif"/>
          <w:color w:val="000000" w:themeColor="text1"/>
        </w:rPr>
        <w:t xml:space="preserve"> </w:t>
      </w:r>
      <w:r w:rsidR="00757CC9" w:rsidRPr="000A71EE">
        <w:rPr>
          <w:rFonts w:cs="Liberation Serif"/>
          <w:color w:val="000000" w:themeColor="text1"/>
        </w:rPr>
        <w:t>para consideração do plenário desta C</w:t>
      </w:r>
      <w:r w:rsidR="00607AB9">
        <w:rPr>
          <w:rFonts w:cs="Liberation Serif"/>
          <w:color w:val="000000" w:themeColor="text1"/>
        </w:rPr>
        <w:t xml:space="preserve">asa de Leis Emenda </w:t>
      </w:r>
      <w:r w:rsidR="00757CC9" w:rsidRPr="000A71EE">
        <w:rPr>
          <w:rFonts w:cs="Liberation Serif"/>
          <w:color w:val="000000" w:themeColor="text1"/>
        </w:rPr>
        <w:t xml:space="preserve">ao Projeto de Lei em epígrafe </w:t>
      </w:r>
      <w:r w:rsidR="008950A1">
        <w:rPr>
          <w:rFonts w:cs="Liberation Serif"/>
          <w:color w:val="000000" w:themeColor="text1"/>
        </w:rPr>
        <w:t>alterando a quantidade de procuradores</w:t>
      </w:r>
      <w:r w:rsidR="00371ED3">
        <w:rPr>
          <w:rFonts w:cs="Liberation Serif"/>
          <w:color w:val="000000" w:themeColor="text1"/>
        </w:rPr>
        <w:t xml:space="preserve">, </w:t>
      </w:r>
      <w:r w:rsidR="00757CC9" w:rsidRPr="000A71EE">
        <w:rPr>
          <w:rFonts w:cs="Liberation Serif"/>
          <w:color w:val="000000" w:themeColor="text1"/>
        </w:rPr>
        <w:t xml:space="preserve">como segue: </w:t>
      </w:r>
    </w:p>
    <w:p w:rsidR="00814F79" w:rsidRPr="000A71EE" w:rsidRDefault="00814F79" w:rsidP="000A71EE">
      <w:pPr>
        <w:ind w:firstLine="2268"/>
        <w:jc w:val="both"/>
        <w:rPr>
          <w:rFonts w:cs="Liberation Serif"/>
          <w:b/>
          <w:bCs/>
          <w:color w:val="000000" w:themeColor="text1"/>
        </w:rPr>
      </w:pPr>
    </w:p>
    <w:p w:rsidR="00F52DB5" w:rsidRDefault="000A7238" w:rsidP="00F52DB5">
      <w:pPr>
        <w:spacing w:line="360" w:lineRule="auto"/>
        <w:ind w:firstLine="2268"/>
        <w:jc w:val="both"/>
        <w:rPr>
          <w:rFonts w:cs="Liberation Serif"/>
          <w:color w:val="000000" w:themeColor="text1"/>
        </w:rPr>
      </w:pPr>
      <w:r>
        <w:rPr>
          <w:rFonts w:cs="Liberation Serif"/>
          <w:color w:val="000000" w:themeColor="text1"/>
        </w:rPr>
        <w:t xml:space="preserve">a) </w:t>
      </w:r>
      <w:r w:rsidR="008950A1">
        <w:rPr>
          <w:rFonts w:cs="Liberation Serif"/>
          <w:color w:val="000000" w:themeColor="text1"/>
        </w:rPr>
        <w:t xml:space="preserve">A quantidade de </w:t>
      </w:r>
      <w:r w:rsidR="00975A11">
        <w:rPr>
          <w:rFonts w:cs="Liberation Serif"/>
          <w:color w:val="000000" w:themeColor="text1"/>
        </w:rPr>
        <w:t>PROCURADORES</w:t>
      </w:r>
      <w:r w:rsidR="008950A1">
        <w:rPr>
          <w:rFonts w:cs="Liberation Serif"/>
          <w:color w:val="000000" w:themeColor="text1"/>
        </w:rPr>
        <w:t xml:space="preserve"> pa</w:t>
      </w:r>
      <w:r w:rsidR="00975A11">
        <w:rPr>
          <w:rFonts w:cs="Liberation Serif"/>
          <w:color w:val="000000" w:themeColor="text1"/>
        </w:rPr>
        <w:t xml:space="preserve">ssa para: </w:t>
      </w:r>
      <w:r w:rsidR="00F52DB5">
        <w:rPr>
          <w:rFonts w:cs="Liberation Serif"/>
          <w:color w:val="000000" w:themeColor="text1"/>
        </w:rPr>
        <w:t>03</w:t>
      </w:r>
      <w:r w:rsidR="00975A11">
        <w:rPr>
          <w:rFonts w:cs="Liberation Serif"/>
          <w:color w:val="000000" w:themeColor="text1"/>
        </w:rPr>
        <w:t xml:space="preserve"> (três)</w:t>
      </w:r>
      <w:r w:rsidR="00F52DB5">
        <w:rPr>
          <w:rFonts w:cs="Liberation Serif"/>
          <w:color w:val="000000" w:themeColor="text1"/>
        </w:rPr>
        <w:t>, ref. 139.</w:t>
      </w:r>
    </w:p>
    <w:p w:rsidR="006B200A" w:rsidRDefault="006B200A" w:rsidP="000A71EE">
      <w:pPr>
        <w:ind w:firstLine="2268"/>
        <w:jc w:val="both"/>
        <w:rPr>
          <w:rFonts w:cs="Liberation Serif"/>
          <w:b/>
          <w:bCs/>
          <w:color w:val="000000" w:themeColor="text1"/>
        </w:rPr>
      </w:pPr>
    </w:p>
    <w:p w:rsidR="006B200A" w:rsidRPr="000A71EE" w:rsidRDefault="006B200A" w:rsidP="000A71EE">
      <w:pPr>
        <w:ind w:firstLine="2268"/>
        <w:jc w:val="both"/>
        <w:rPr>
          <w:rFonts w:cs="Liberation Serif"/>
          <w:b/>
          <w:bCs/>
          <w:color w:val="000000" w:themeColor="text1"/>
        </w:rPr>
      </w:pPr>
    </w:p>
    <w:p w:rsidR="00BD3FC6" w:rsidRPr="000A71EE" w:rsidRDefault="003211AC" w:rsidP="000A71EE">
      <w:pPr>
        <w:tabs>
          <w:tab w:val="left" w:pos="2264"/>
        </w:tabs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b/>
          <w:bCs/>
          <w:color w:val="000000" w:themeColor="text1"/>
        </w:rPr>
        <w:tab/>
      </w:r>
      <w:r w:rsidR="00AC581F">
        <w:rPr>
          <w:rFonts w:cs="Liberation Serif"/>
          <w:b/>
          <w:bCs/>
          <w:color w:val="000000" w:themeColor="text1"/>
        </w:rPr>
        <w:t xml:space="preserve">                       </w:t>
      </w:r>
      <w:r w:rsidRPr="000A71EE">
        <w:rPr>
          <w:rFonts w:cs="Liberation Serif"/>
          <w:b/>
          <w:bCs/>
          <w:color w:val="000000" w:themeColor="text1"/>
        </w:rPr>
        <w:t>Justificativa</w:t>
      </w:r>
    </w:p>
    <w:p w:rsidR="00BD3FC6" w:rsidRPr="000A71EE" w:rsidRDefault="00BD3FC6" w:rsidP="000A71EE">
      <w:pPr>
        <w:tabs>
          <w:tab w:val="left" w:pos="2318"/>
        </w:tabs>
        <w:jc w:val="both"/>
        <w:rPr>
          <w:rFonts w:cs="Liberation Serif"/>
          <w:color w:val="000000" w:themeColor="text1"/>
          <w:highlight w:val="white"/>
        </w:rPr>
      </w:pPr>
    </w:p>
    <w:p w:rsidR="003211AC" w:rsidRPr="000A71EE" w:rsidRDefault="008950A1" w:rsidP="00FC1DA2">
      <w:pPr>
        <w:ind w:firstLine="2268"/>
        <w:jc w:val="both"/>
        <w:rPr>
          <w:rFonts w:eastAsia="Times New Roman" w:cs="Liberation Serif"/>
          <w:color w:val="000000" w:themeColor="text1"/>
          <w:lang w:eastAsia="pt-BR" w:bidi="ar-SA"/>
        </w:rPr>
      </w:pPr>
      <w:r w:rsidRPr="000A71EE">
        <w:rPr>
          <w:rFonts w:eastAsia="Times New Roman" w:cs="Liberation Serif"/>
          <w:color w:val="000000" w:themeColor="text1"/>
          <w:lang w:eastAsia="pt-BR" w:bidi="ar-SA"/>
        </w:rPr>
        <w:t xml:space="preserve">O tamanho da estrutura do DAEV, a grande demanda por obras de modernização dos tratamentos tanto de água como de esgoto e de monitoração de vazamentos, que envolvem um grande número de fornecedores, </w:t>
      </w:r>
      <w:r>
        <w:rPr>
          <w:rFonts w:eastAsia="Times New Roman" w:cs="Liberation Serif"/>
          <w:color w:val="000000" w:themeColor="text1"/>
          <w:lang w:eastAsia="pt-BR" w:bidi="ar-SA"/>
        </w:rPr>
        <w:t>e</w:t>
      </w:r>
      <w:r w:rsidRPr="000A71EE">
        <w:rPr>
          <w:rFonts w:eastAsia="Times New Roman" w:cs="Liberation Serif"/>
          <w:color w:val="000000" w:themeColor="text1"/>
          <w:lang w:eastAsia="pt-BR" w:bidi="ar-SA"/>
        </w:rPr>
        <w:t xml:space="preserve"> a enorme importância do departamento jurídico de qualquer empresa, justificam a demanda por </w:t>
      </w:r>
      <w:proofErr w:type="gramStart"/>
      <w:r w:rsidRPr="000A71EE">
        <w:rPr>
          <w:rFonts w:eastAsia="Times New Roman" w:cs="Liberation Serif"/>
          <w:color w:val="000000" w:themeColor="text1"/>
          <w:lang w:eastAsia="pt-BR" w:bidi="ar-SA"/>
        </w:rPr>
        <w:t>3</w:t>
      </w:r>
      <w:proofErr w:type="gramEnd"/>
      <w:r w:rsidRPr="000A71EE">
        <w:rPr>
          <w:rFonts w:eastAsia="Times New Roman" w:cs="Liberation Serif"/>
          <w:color w:val="000000" w:themeColor="text1"/>
          <w:lang w:eastAsia="pt-BR" w:bidi="ar-SA"/>
        </w:rPr>
        <w:t xml:space="preserve"> (três) procuradores.</w:t>
      </w:r>
    </w:p>
    <w:p w:rsidR="004205A4" w:rsidRPr="000A71EE" w:rsidRDefault="004205A4" w:rsidP="000A71EE">
      <w:pPr>
        <w:jc w:val="both"/>
        <w:rPr>
          <w:rFonts w:eastAsia="Times New Roman" w:cs="Liberation Serif"/>
          <w:color w:val="000000" w:themeColor="text1"/>
          <w:lang w:eastAsia="pt-BR" w:bidi="ar-SA"/>
        </w:rPr>
      </w:pPr>
    </w:p>
    <w:p w:rsidR="00234BEE" w:rsidRPr="000A71EE" w:rsidRDefault="00234BEE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ab/>
      </w:r>
    </w:p>
    <w:p w:rsidR="00BD3FC6" w:rsidRPr="000A71EE" w:rsidRDefault="00655531" w:rsidP="000A71EE">
      <w:pPr>
        <w:ind w:firstLine="2268"/>
        <w:jc w:val="both"/>
        <w:rPr>
          <w:rFonts w:cs="Liberation Serif"/>
          <w:color w:val="000000" w:themeColor="text1"/>
        </w:rPr>
      </w:pPr>
      <w:r w:rsidRPr="000A71EE">
        <w:rPr>
          <w:rFonts w:cs="Liberation Serif"/>
          <w:color w:val="000000" w:themeColor="text1"/>
        </w:rPr>
        <w:t xml:space="preserve"> </w:t>
      </w:r>
      <w:r w:rsidR="00234BEE" w:rsidRPr="000A71EE">
        <w:rPr>
          <w:rFonts w:cs="Liberation Serif"/>
          <w:color w:val="000000" w:themeColor="text1"/>
        </w:rPr>
        <w:t>Valinhos</w:t>
      </w:r>
      <w:r w:rsidR="00580FA6">
        <w:rPr>
          <w:rFonts w:cs="Liberation Serif"/>
          <w:color w:val="000000" w:themeColor="text1"/>
        </w:rPr>
        <w:t>, 16</w:t>
      </w:r>
      <w:r w:rsidR="003211AC" w:rsidRPr="000A71EE">
        <w:rPr>
          <w:rFonts w:cs="Liberation Serif"/>
          <w:color w:val="000000" w:themeColor="text1"/>
        </w:rPr>
        <w:t xml:space="preserve"> de </w:t>
      </w:r>
      <w:r w:rsidR="004205A4" w:rsidRPr="000A71EE">
        <w:rPr>
          <w:rFonts w:cs="Liberation Serif"/>
          <w:color w:val="000000" w:themeColor="text1"/>
        </w:rPr>
        <w:t>Abril</w:t>
      </w:r>
      <w:r w:rsidR="003211AC" w:rsidRPr="000A71EE">
        <w:rPr>
          <w:rFonts w:cs="Liberation Serif"/>
          <w:color w:val="000000" w:themeColor="text1"/>
        </w:rPr>
        <w:t xml:space="preserve"> de 201</w:t>
      </w:r>
      <w:r w:rsidR="00192A41" w:rsidRPr="000A71EE">
        <w:rPr>
          <w:rFonts w:cs="Liberation Serif"/>
          <w:color w:val="000000" w:themeColor="text1"/>
        </w:rPr>
        <w:t>9</w:t>
      </w:r>
      <w:r w:rsidR="003211AC" w:rsidRPr="000A71EE">
        <w:rPr>
          <w:rFonts w:cs="Liberation Serif"/>
          <w:color w:val="000000" w:themeColor="text1"/>
        </w:rPr>
        <w:t>.</w:t>
      </w:r>
    </w:p>
    <w:p w:rsidR="007D1294" w:rsidRPr="000A71EE" w:rsidRDefault="007D1294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7D1294" w:rsidRPr="000A71EE" w:rsidRDefault="007D1294" w:rsidP="000A71EE">
      <w:pPr>
        <w:tabs>
          <w:tab w:val="left" w:pos="55"/>
          <w:tab w:val="left" w:pos="2264"/>
        </w:tabs>
        <w:jc w:val="both"/>
        <w:rPr>
          <w:rFonts w:cs="Liberation Serif"/>
          <w:color w:val="000000" w:themeColor="text1"/>
        </w:rPr>
      </w:pPr>
    </w:p>
    <w:p w:rsidR="00BD3FC6" w:rsidRPr="000A71EE" w:rsidRDefault="00BD3FC6" w:rsidP="000A71EE">
      <w:pPr>
        <w:jc w:val="both"/>
        <w:rPr>
          <w:rFonts w:cs="Liberation Serif"/>
          <w:color w:val="000000" w:themeColor="text1"/>
        </w:rPr>
      </w:pPr>
    </w:p>
    <w:p w:rsidR="007D1294" w:rsidRPr="000A71EE" w:rsidRDefault="006B200A" w:rsidP="000A71EE">
      <w:pPr>
        <w:jc w:val="both"/>
        <w:rPr>
          <w:rFonts w:cs="Liberation Serif"/>
          <w:color w:val="000000" w:themeColor="text1"/>
        </w:rPr>
      </w:pPr>
      <w:r>
        <w:rPr>
          <w:rFonts w:cs="Liberation Serif"/>
          <w:color w:val="000000" w:themeColor="text1"/>
        </w:rPr>
        <w:t xml:space="preserve">        </w:t>
      </w:r>
      <w:r w:rsidR="003211AC" w:rsidRPr="000A71EE">
        <w:rPr>
          <w:rFonts w:cs="Liberation Serif"/>
          <w:color w:val="000000" w:themeColor="text1"/>
        </w:rPr>
        <w:t>Gilberto Aparecido Borges – GIB</w:t>
      </w:r>
      <w:r w:rsidR="006F39E5" w:rsidRPr="000A71EE">
        <w:rPr>
          <w:rFonts w:cs="Liberation Serif"/>
          <w:color w:val="000000" w:themeColor="text1"/>
        </w:rPr>
        <w:t>A</w:t>
      </w:r>
      <w:r>
        <w:rPr>
          <w:rFonts w:cs="Liberation Serif"/>
          <w:color w:val="000000" w:themeColor="text1"/>
        </w:rPr>
        <w:t xml:space="preserve">                           Alécio </w:t>
      </w:r>
      <w:proofErr w:type="spellStart"/>
      <w:r>
        <w:rPr>
          <w:rFonts w:cs="Liberation Serif"/>
          <w:color w:val="000000" w:themeColor="text1"/>
        </w:rPr>
        <w:t>Cau</w:t>
      </w:r>
      <w:proofErr w:type="spellEnd"/>
    </w:p>
    <w:p w:rsidR="00520DD2" w:rsidRPr="008368D6" w:rsidRDefault="004C7B13" w:rsidP="008368D6">
      <w:pPr>
        <w:jc w:val="both"/>
        <w:rPr>
          <w:rFonts w:ascii="Linux Libertine Display G" w:hAnsi="Linux Libertine Display G"/>
        </w:rPr>
      </w:pPr>
      <w:r w:rsidRPr="000A71EE">
        <w:rPr>
          <w:rFonts w:cs="Liberation Serif"/>
          <w:color w:val="000000" w:themeColor="text1"/>
        </w:rPr>
        <w:t xml:space="preserve"> </w:t>
      </w:r>
      <w:r w:rsidR="006B200A">
        <w:rPr>
          <w:rFonts w:cs="Liberation Serif"/>
          <w:color w:val="000000" w:themeColor="text1"/>
        </w:rPr>
        <w:t xml:space="preserve">                    Vereador </w:t>
      </w:r>
      <w:r w:rsidR="003211AC" w:rsidRPr="000A71EE">
        <w:rPr>
          <w:rFonts w:cs="Liberation Serif"/>
          <w:color w:val="000000" w:themeColor="text1"/>
        </w:rPr>
        <w:t>MDB</w:t>
      </w:r>
      <w:r w:rsidR="006B200A">
        <w:rPr>
          <w:rFonts w:cs="Liberation Serif"/>
          <w:color w:val="000000" w:themeColor="text1"/>
        </w:rPr>
        <w:t xml:space="preserve">                                            Vereador PDT</w:t>
      </w:r>
    </w:p>
    <w:sectPr w:rsidR="00520DD2" w:rsidRPr="008368D6" w:rsidSect="00BD3FC6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nux Libertine Display G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C6"/>
    <w:rsid w:val="0001094C"/>
    <w:rsid w:val="00062B18"/>
    <w:rsid w:val="000814B3"/>
    <w:rsid w:val="000917E9"/>
    <w:rsid w:val="000A71EE"/>
    <w:rsid w:val="000A7238"/>
    <w:rsid w:val="000F1BAD"/>
    <w:rsid w:val="0011111E"/>
    <w:rsid w:val="0018281A"/>
    <w:rsid w:val="00192A41"/>
    <w:rsid w:val="001D318F"/>
    <w:rsid w:val="00234BEE"/>
    <w:rsid w:val="002C5045"/>
    <w:rsid w:val="003211AC"/>
    <w:rsid w:val="0032714D"/>
    <w:rsid w:val="00352898"/>
    <w:rsid w:val="00371ED3"/>
    <w:rsid w:val="00392A6B"/>
    <w:rsid w:val="003F34C6"/>
    <w:rsid w:val="00416963"/>
    <w:rsid w:val="004205A4"/>
    <w:rsid w:val="0046754F"/>
    <w:rsid w:val="004C7B13"/>
    <w:rsid w:val="00520DD2"/>
    <w:rsid w:val="005715E5"/>
    <w:rsid w:val="00580FA6"/>
    <w:rsid w:val="00595059"/>
    <w:rsid w:val="005C7355"/>
    <w:rsid w:val="005E7CA5"/>
    <w:rsid w:val="00602968"/>
    <w:rsid w:val="00602DBA"/>
    <w:rsid w:val="00607AB9"/>
    <w:rsid w:val="00655531"/>
    <w:rsid w:val="006A2C0C"/>
    <w:rsid w:val="006B200A"/>
    <w:rsid w:val="006F39E5"/>
    <w:rsid w:val="00757CC9"/>
    <w:rsid w:val="00764410"/>
    <w:rsid w:val="0078510C"/>
    <w:rsid w:val="007D1294"/>
    <w:rsid w:val="00814F79"/>
    <w:rsid w:val="00827BC3"/>
    <w:rsid w:val="008368D6"/>
    <w:rsid w:val="008464C1"/>
    <w:rsid w:val="0085262B"/>
    <w:rsid w:val="008742B2"/>
    <w:rsid w:val="008950A1"/>
    <w:rsid w:val="008E3B17"/>
    <w:rsid w:val="00975A11"/>
    <w:rsid w:val="009D2AB2"/>
    <w:rsid w:val="00A20915"/>
    <w:rsid w:val="00A96DE9"/>
    <w:rsid w:val="00AB15C0"/>
    <w:rsid w:val="00AC581F"/>
    <w:rsid w:val="00AF038B"/>
    <w:rsid w:val="00B32971"/>
    <w:rsid w:val="00B641F8"/>
    <w:rsid w:val="00B83418"/>
    <w:rsid w:val="00BD0D96"/>
    <w:rsid w:val="00BD3FC6"/>
    <w:rsid w:val="00C71956"/>
    <w:rsid w:val="00C87EFE"/>
    <w:rsid w:val="00CA1C3B"/>
    <w:rsid w:val="00CF3566"/>
    <w:rsid w:val="00D23373"/>
    <w:rsid w:val="00E252A3"/>
    <w:rsid w:val="00E43265"/>
    <w:rsid w:val="00F14FE7"/>
    <w:rsid w:val="00F52DB5"/>
    <w:rsid w:val="00F54603"/>
    <w:rsid w:val="00FC1DA2"/>
    <w:rsid w:val="00FE6C99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qFormat/>
    <w:rsid w:val="00BD3FC6"/>
  </w:style>
  <w:style w:type="paragraph" w:customStyle="1" w:styleId="Ttulo21">
    <w:name w:val="Título 21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Legenda1">
    <w:name w:val="Legenda1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qFormat/>
    <w:rsid w:val="00BD3FC6"/>
  </w:style>
  <w:style w:type="paragraph" w:customStyle="1" w:styleId="Ttulo21">
    <w:name w:val="Título 21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Legenda1">
    <w:name w:val="Legenda1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059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38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7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66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9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28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06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83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4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  <w:div w:id="213008020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72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152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042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66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138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Alessandra</cp:lastModifiedBy>
  <cp:revision>2</cp:revision>
  <cp:lastPrinted>2019-04-16T14:28:00Z</cp:lastPrinted>
  <dcterms:created xsi:type="dcterms:W3CDTF">2019-04-18T19:01:00Z</dcterms:created>
  <dcterms:modified xsi:type="dcterms:W3CDTF">2019-04-18T19:01:00Z</dcterms:modified>
  <dc:language>pt-BR</dc:language>
</cp:coreProperties>
</file>