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647CE7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647CE7">
        <w:rPr>
          <w:rFonts w:ascii="Arial" w:hAnsi="Arial" w:cs="Arial"/>
          <w:b/>
          <w:bCs/>
          <w:iCs/>
          <w:sz w:val="24"/>
          <w:szCs w:val="24"/>
        </w:rPr>
        <w:t>1361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647CE7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8C23D5" w:rsidRDefault="008C23D5" w:rsidP="008C23D5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C23D5" w:rsidRDefault="008C23D5" w:rsidP="000F379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roçada de bordas de estra</w:t>
      </w:r>
      <w:r w:rsidR="009567DB">
        <w:rPr>
          <w:rFonts w:ascii="Arial" w:hAnsi="Arial" w:cs="Arial"/>
          <w:b/>
          <w:sz w:val="24"/>
          <w:szCs w:val="24"/>
        </w:rPr>
        <w:t xml:space="preserve">das, manutenção de áreas verdes </w:t>
      </w:r>
      <w:r w:rsidR="000F3791">
        <w:rPr>
          <w:rFonts w:ascii="Arial" w:hAnsi="Arial" w:cs="Arial"/>
          <w:b/>
          <w:sz w:val="24"/>
          <w:szCs w:val="24"/>
        </w:rPr>
        <w:t>n</w:t>
      </w:r>
      <w:r w:rsidR="00347695">
        <w:rPr>
          <w:rFonts w:ascii="Arial" w:hAnsi="Arial" w:cs="Arial"/>
          <w:b/>
          <w:sz w:val="24"/>
          <w:szCs w:val="24"/>
        </w:rPr>
        <w:t>o</w:t>
      </w:r>
      <w:r w:rsidR="000F3791">
        <w:rPr>
          <w:rFonts w:ascii="Arial" w:hAnsi="Arial" w:cs="Arial"/>
          <w:b/>
          <w:sz w:val="24"/>
          <w:szCs w:val="24"/>
        </w:rPr>
        <w:t xml:space="preserve"> </w:t>
      </w:r>
      <w:r w:rsidR="009567DB">
        <w:rPr>
          <w:rFonts w:ascii="Arial" w:hAnsi="Arial" w:cs="Arial"/>
          <w:b/>
          <w:sz w:val="24"/>
          <w:szCs w:val="24"/>
        </w:rPr>
        <w:t>Parque das Colinas</w:t>
      </w:r>
      <w:r>
        <w:rPr>
          <w:rFonts w:ascii="Arial" w:hAnsi="Arial" w:cs="Arial"/>
          <w:b/>
          <w:sz w:val="24"/>
          <w:szCs w:val="24"/>
        </w:rPr>
        <w:t>.</w:t>
      </w:r>
    </w:p>
    <w:p w:rsidR="008C23D5" w:rsidRDefault="008C23D5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8C23D5" w:rsidRDefault="008C23D5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0F3791" w:rsidRDefault="000F3791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F3791" w:rsidRDefault="008C23D5" w:rsidP="000F3791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“Solicitar a secretaria competente providências para que seja feita a </w:t>
      </w:r>
      <w:r w:rsidR="000F3791">
        <w:rPr>
          <w:rFonts w:ascii="Arial" w:hAnsi="Arial" w:cs="Arial"/>
          <w:b/>
          <w:sz w:val="24"/>
          <w:szCs w:val="24"/>
        </w:rPr>
        <w:t>roçada de bordas de estradas, manutenção de áreas verdes e n</w:t>
      </w:r>
      <w:r w:rsidR="00347695">
        <w:rPr>
          <w:rFonts w:ascii="Arial" w:hAnsi="Arial" w:cs="Arial"/>
          <w:b/>
          <w:sz w:val="24"/>
          <w:szCs w:val="24"/>
        </w:rPr>
        <w:t xml:space="preserve">o </w:t>
      </w:r>
      <w:r w:rsidR="009567DB">
        <w:rPr>
          <w:rFonts w:ascii="Arial" w:hAnsi="Arial" w:cs="Arial"/>
          <w:b/>
          <w:sz w:val="24"/>
          <w:szCs w:val="24"/>
        </w:rPr>
        <w:t>Parque das Colinas</w:t>
      </w:r>
      <w:r w:rsidR="000F3791">
        <w:rPr>
          <w:rFonts w:ascii="Arial" w:hAnsi="Arial" w:cs="Arial"/>
          <w:b/>
          <w:sz w:val="24"/>
          <w:szCs w:val="24"/>
        </w:rPr>
        <w:t>.”</w:t>
      </w:r>
    </w:p>
    <w:p w:rsidR="008C23D5" w:rsidRDefault="008C23D5" w:rsidP="008C23D5">
      <w:pPr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8C23D5" w:rsidP="008C23D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8C23D5" w:rsidRDefault="008C23D5" w:rsidP="008C2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</w:t>
      </w:r>
      <w:r w:rsidR="000F3791">
        <w:rPr>
          <w:rFonts w:ascii="Arial" w:hAnsi="Arial" w:cs="Arial"/>
          <w:sz w:val="24"/>
          <w:szCs w:val="24"/>
        </w:rPr>
        <w:t>citação de</w:t>
      </w:r>
      <w:r w:rsidR="00347695">
        <w:rPr>
          <w:rFonts w:ascii="Arial" w:hAnsi="Arial" w:cs="Arial"/>
          <w:sz w:val="24"/>
          <w:szCs w:val="24"/>
        </w:rPr>
        <w:t xml:space="preserve"> </w:t>
      </w:r>
      <w:r w:rsidR="000F3791">
        <w:rPr>
          <w:rFonts w:ascii="Arial" w:hAnsi="Arial" w:cs="Arial"/>
          <w:sz w:val="24"/>
          <w:szCs w:val="24"/>
        </w:rPr>
        <w:t>moradores</w:t>
      </w:r>
      <w:r>
        <w:rPr>
          <w:rFonts w:ascii="Arial" w:hAnsi="Arial" w:cs="Arial"/>
          <w:sz w:val="24"/>
          <w:szCs w:val="24"/>
        </w:rPr>
        <w:t xml:space="preserve"> </w:t>
      </w:r>
      <w:r w:rsidR="00347695">
        <w:rPr>
          <w:rFonts w:ascii="Arial" w:hAnsi="Arial" w:cs="Arial"/>
          <w:sz w:val="24"/>
          <w:szCs w:val="24"/>
        </w:rPr>
        <w:t>do Recreio dos Cafezais, que chegaram a este vereador</w:t>
      </w:r>
      <w:r w:rsidR="000F3791">
        <w:rPr>
          <w:rFonts w:ascii="Arial" w:hAnsi="Arial" w:cs="Arial"/>
          <w:sz w:val="24"/>
          <w:szCs w:val="24"/>
        </w:rPr>
        <w:t>.</w:t>
      </w: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0F3791">
        <w:rPr>
          <w:rFonts w:ascii="Arial" w:hAnsi="Arial" w:cs="Arial"/>
          <w:sz w:val="24"/>
          <w:szCs w:val="24"/>
        </w:rPr>
        <w:t>2</w:t>
      </w:r>
      <w:r w:rsidR="009567D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Março de 2019.</w:t>
      </w: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57820" w:rsidRP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0F37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MDB</w:t>
      </w:r>
    </w:p>
    <w:sectPr w:rsidR="00457820" w:rsidRPr="008C2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5"/>
    <w:rsid w:val="000F3791"/>
    <w:rsid w:val="00347695"/>
    <w:rsid w:val="00457820"/>
    <w:rsid w:val="00647CE7"/>
    <w:rsid w:val="008C23D5"/>
    <w:rsid w:val="009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2019-03-18T13:54:00Z</cp:lastPrinted>
  <dcterms:created xsi:type="dcterms:W3CDTF">2019-04-01T12:23:00Z</dcterms:created>
  <dcterms:modified xsi:type="dcterms:W3CDTF">2019-04-22T12:50:00Z</dcterms:modified>
</cp:coreProperties>
</file>