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2" w:rsidRDefault="00987CE2" w:rsidP="00987CE2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BF455E">
        <w:rPr>
          <w:rFonts w:ascii="Verdana" w:hAnsi="Verdana" w:cs="Arial"/>
          <w:b/>
          <w:sz w:val="24"/>
          <w:szCs w:val="24"/>
        </w:rPr>
        <w:t xml:space="preserve">SUBSTITUTIVO </w:t>
      </w:r>
      <w:r w:rsidR="00BF455E" w:rsidRPr="00BF455E">
        <w:rPr>
          <w:rFonts w:ascii="Verdana" w:hAnsi="Verdana" w:cs="Arial"/>
          <w:b/>
          <w:sz w:val="24"/>
          <w:szCs w:val="24"/>
        </w:rPr>
        <w:t>AO PROJETO DE LEI Nº 56</w:t>
      </w:r>
      <w:r w:rsidRPr="00BF455E">
        <w:rPr>
          <w:rFonts w:ascii="Verdana" w:hAnsi="Verdana" w:cs="Arial"/>
          <w:b/>
          <w:sz w:val="24"/>
          <w:szCs w:val="24"/>
        </w:rPr>
        <w:t>/</w:t>
      </w:r>
      <w:r w:rsidR="00BF455E" w:rsidRPr="00BF455E">
        <w:rPr>
          <w:rFonts w:ascii="Verdana" w:hAnsi="Verdana" w:cs="Arial"/>
          <w:b/>
          <w:sz w:val="24"/>
          <w:szCs w:val="24"/>
        </w:rPr>
        <w:t>2019</w:t>
      </w:r>
    </w:p>
    <w:p w:rsidR="00BF455E" w:rsidRDefault="00BF455E" w:rsidP="00987CE2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:rsidR="00BF455E" w:rsidRDefault="00BF455E" w:rsidP="00BF455E">
      <w:pPr>
        <w:pStyle w:val="NormalWeb"/>
        <w:shd w:val="clear" w:color="auto" w:fill="FFFFFF"/>
        <w:spacing w:after="200" w:afterAutospacing="0"/>
        <w:jc w:val="both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Excelentíssima Senhora Presidente;</w:t>
      </w:r>
    </w:p>
    <w:p w:rsidR="00BF455E" w:rsidRDefault="00BF455E" w:rsidP="00BF455E">
      <w:pPr>
        <w:pStyle w:val="NormalWeb"/>
        <w:shd w:val="clear" w:color="auto" w:fill="FFFFFF"/>
        <w:spacing w:after="200" w:afterAutospacing="0"/>
        <w:jc w:val="both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Nobres Vereadores,</w:t>
      </w:r>
    </w:p>
    <w:p w:rsidR="00DE77EF" w:rsidRDefault="00DE77EF" w:rsidP="00BF455E">
      <w:pPr>
        <w:pStyle w:val="NormalWeb"/>
        <w:shd w:val="clear" w:color="auto" w:fill="FFFFFF"/>
        <w:spacing w:after="200" w:afterAutospacing="0"/>
        <w:jc w:val="both"/>
        <w:rPr>
          <w:rFonts w:ascii="Verdana" w:eastAsiaTheme="minorHAnsi" w:hAnsi="Verdana" w:cs="Arial"/>
          <w:b/>
          <w:lang w:eastAsia="en-US"/>
        </w:rPr>
      </w:pPr>
    </w:p>
    <w:p w:rsidR="00DE77EF" w:rsidRDefault="00DE77EF" w:rsidP="00BF455E">
      <w:pPr>
        <w:pStyle w:val="NormalWeb"/>
        <w:shd w:val="clear" w:color="auto" w:fill="FFFFFF"/>
        <w:spacing w:after="200" w:afterAutospacing="0"/>
        <w:jc w:val="both"/>
        <w:rPr>
          <w:rFonts w:ascii="Verdana" w:eastAsiaTheme="minorHAnsi" w:hAnsi="Verdana" w:cs="Arial"/>
          <w:b/>
          <w:lang w:eastAsia="en-US"/>
        </w:rPr>
      </w:pPr>
    </w:p>
    <w:p w:rsidR="00DE77EF" w:rsidRDefault="00DE77EF" w:rsidP="00DE77EF">
      <w:pPr>
        <w:pStyle w:val="NormalWeb"/>
        <w:shd w:val="clear" w:color="auto" w:fill="FFFFFF"/>
        <w:spacing w:after="200" w:afterAutospacing="0"/>
        <w:ind w:firstLine="709"/>
        <w:jc w:val="both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Com </w:t>
      </w:r>
      <w:proofErr w:type="gramStart"/>
      <w:r>
        <w:rPr>
          <w:rFonts w:ascii="Verdana" w:eastAsiaTheme="minorHAnsi" w:hAnsi="Verdana" w:cs="Arial"/>
          <w:lang w:eastAsia="en-US"/>
        </w:rPr>
        <w:t>a presente</w:t>
      </w:r>
      <w:proofErr w:type="gramEnd"/>
      <w:r>
        <w:rPr>
          <w:rFonts w:ascii="Verdana" w:eastAsiaTheme="minorHAnsi" w:hAnsi="Verdana" w:cs="Arial"/>
          <w:lang w:eastAsia="en-US"/>
        </w:rPr>
        <w:t xml:space="preserve"> justificativa, de acordo com as normas regimentais, e no uso de minhas atribuições, </w:t>
      </w:r>
      <w:r w:rsidR="00C234BA">
        <w:rPr>
          <w:rFonts w:ascii="Verdana" w:eastAsiaTheme="minorHAnsi" w:hAnsi="Verdana" w:cs="Arial"/>
          <w:lang w:eastAsia="en-US"/>
        </w:rPr>
        <w:t xml:space="preserve">submeto </w:t>
      </w:r>
      <w:r>
        <w:rPr>
          <w:rFonts w:ascii="Verdana" w:eastAsiaTheme="minorHAnsi" w:hAnsi="Verdana" w:cs="Arial"/>
          <w:lang w:eastAsia="en-US"/>
        </w:rPr>
        <w:t xml:space="preserve">à apreciação e deliberação do Plenário desta Colenda Casa de Leis, o incluso Substitutivo ao Projeto de Lei nº 56/2019, que </w:t>
      </w:r>
      <w:r w:rsidR="00C234BA" w:rsidRPr="00C234BA">
        <w:rPr>
          <w:rFonts w:ascii="Verdana" w:eastAsiaTheme="minorHAnsi" w:hAnsi="Verdana" w:cs="Arial"/>
          <w:b/>
          <w:lang w:eastAsia="en-US"/>
        </w:rPr>
        <w:t>“</w:t>
      </w:r>
      <w:r w:rsidR="00D27EEB">
        <w:rPr>
          <w:rFonts w:ascii="Verdana" w:eastAsiaTheme="minorHAnsi" w:hAnsi="Verdana" w:cs="Arial"/>
          <w:b/>
          <w:lang w:eastAsia="en-US"/>
        </w:rPr>
        <w:t xml:space="preserve">Dispõe sobre a divulgação das licenças ambientais concedidas ou renovadas em site </w:t>
      </w:r>
      <w:r w:rsidR="006905AE">
        <w:rPr>
          <w:rFonts w:ascii="Verdana" w:eastAsiaTheme="minorHAnsi" w:hAnsi="Verdana" w:cs="Arial"/>
          <w:b/>
          <w:lang w:eastAsia="en-US"/>
        </w:rPr>
        <w:t>oficial do Executivo, e dá outras providências”.</w:t>
      </w:r>
    </w:p>
    <w:p w:rsidR="00C234BA" w:rsidRDefault="00C234BA" w:rsidP="00C234BA">
      <w:pPr>
        <w:pStyle w:val="NormalWeb"/>
        <w:shd w:val="clear" w:color="auto" w:fill="FFFFFF"/>
        <w:spacing w:after="200" w:afterAutospacing="0"/>
        <w:jc w:val="both"/>
        <w:rPr>
          <w:rFonts w:ascii="Verdana" w:eastAsiaTheme="minorHAnsi" w:hAnsi="Verdana" w:cs="Arial"/>
          <w:lang w:eastAsia="en-US"/>
        </w:rPr>
      </w:pPr>
    </w:p>
    <w:p w:rsidR="00C234BA" w:rsidRPr="00C234BA" w:rsidRDefault="00C234BA" w:rsidP="00DE77EF">
      <w:pPr>
        <w:pStyle w:val="NormalWeb"/>
        <w:shd w:val="clear" w:color="auto" w:fill="FFFFFF"/>
        <w:spacing w:after="200" w:afterAutospacing="0"/>
        <w:ind w:firstLine="709"/>
        <w:jc w:val="both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Justificativa</w:t>
      </w:r>
    </w:p>
    <w:p w:rsidR="00DE77EF" w:rsidRPr="00DE77EF" w:rsidRDefault="00C234BA" w:rsidP="00C234BA">
      <w:pPr>
        <w:pStyle w:val="NormalWeb"/>
        <w:shd w:val="clear" w:color="auto" w:fill="FFFFFF"/>
        <w:spacing w:after="200" w:afterAutospacing="0"/>
        <w:ind w:firstLine="709"/>
        <w:jc w:val="both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Aproveitando as justificativas já declinadas no projeto original, </w:t>
      </w:r>
      <w:r w:rsidR="00DE77EF">
        <w:rPr>
          <w:rFonts w:ascii="Verdana" w:eastAsiaTheme="minorHAnsi" w:hAnsi="Verdana" w:cs="Arial"/>
          <w:lang w:eastAsia="en-US"/>
        </w:rPr>
        <w:t xml:space="preserve">o </w:t>
      </w:r>
      <w:bookmarkStart w:id="0" w:name="_GoBack"/>
      <w:bookmarkEnd w:id="0"/>
      <w:r w:rsidR="00DE77EF">
        <w:rPr>
          <w:rFonts w:ascii="Verdana" w:eastAsiaTheme="minorHAnsi" w:hAnsi="Verdana" w:cs="Arial"/>
          <w:lang w:eastAsia="en-US"/>
        </w:rPr>
        <w:t>presente substitutivo tem como objetivo melhor adequar o Projeto de Lei nº 56/2019, a fim de suprimir os aspectos que poderiam ser considerados inconstitucionais no tocante à invasão de poderes, reunindo condições técnicas de legalidade e constitucionalidade, bem como</w:t>
      </w:r>
      <w:r>
        <w:rPr>
          <w:rFonts w:ascii="Verdana" w:eastAsiaTheme="minorHAnsi" w:hAnsi="Verdana" w:cs="Arial"/>
          <w:lang w:eastAsia="en-US"/>
        </w:rPr>
        <w:t>,</w:t>
      </w:r>
      <w:r w:rsidR="00DE77EF">
        <w:rPr>
          <w:rFonts w:ascii="Verdana" w:eastAsiaTheme="minorHAnsi" w:hAnsi="Verdana" w:cs="Arial"/>
          <w:lang w:eastAsia="en-US"/>
        </w:rPr>
        <w:t xml:space="preserve"> preservando a finalidade da propositura.</w:t>
      </w:r>
    </w:p>
    <w:p w:rsidR="00987CE2" w:rsidRPr="00BF455E" w:rsidRDefault="00987CE2" w:rsidP="00987CE2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right"/>
        <w:rPr>
          <w:rFonts w:ascii="Verdana" w:hAnsi="Verdana" w:cs="Arial"/>
        </w:rPr>
      </w:pPr>
    </w:p>
    <w:p w:rsidR="00987CE2" w:rsidRPr="00BF455E" w:rsidRDefault="006A716C" w:rsidP="006A716C">
      <w:pPr>
        <w:pStyle w:val="NormalWeb"/>
        <w:shd w:val="clear" w:color="auto" w:fill="FFFFFF"/>
        <w:spacing w:before="0" w:beforeAutospacing="0" w:after="200" w:afterAutospacing="0" w:line="360" w:lineRule="auto"/>
        <w:ind w:left="2835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Valinhos, 11</w:t>
      </w:r>
      <w:r w:rsidR="00987CE2" w:rsidRPr="00BF455E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abril</w:t>
      </w:r>
      <w:r w:rsidR="00987CE2" w:rsidRPr="00BF455E">
        <w:rPr>
          <w:rFonts w:ascii="Verdana" w:hAnsi="Verdana" w:cs="Arial"/>
        </w:rPr>
        <w:t xml:space="preserve"> de 2019.</w:t>
      </w:r>
    </w:p>
    <w:p w:rsidR="00987CE2" w:rsidRPr="00BF455E" w:rsidRDefault="00987CE2" w:rsidP="00987CE2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right"/>
        <w:rPr>
          <w:rFonts w:ascii="Verdana" w:hAnsi="Verdana" w:cs="Arial"/>
        </w:rPr>
      </w:pPr>
    </w:p>
    <w:p w:rsidR="00987CE2" w:rsidRDefault="00987CE2" w:rsidP="00987CE2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Verdana" w:hAnsi="Verdana" w:cs="Arial"/>
        </w:rPr>
      </w:pPr>
    </w:p>
    <w:p w:rsidR="006A716C" w:rsidRDefault="006A716C" w:rsidP="00987CE2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Verdana" w:hAnsi="Verdana" w:cs="Arial"/>
        </w:rPr>
      </w:pPr>
    </w:p>
    <w:p w:rsidR="006A716C" w:rsidRPr="00BF455E" w:rsidRDefault="006A716C" w:rsidP="00987CE2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Verdana" w:hAnsi="Verdana" w:cs="Arial"/>
        </w:rPr>
      </w:pPr>
    </w:p>
    <w:p w:rsidR="00987CE2" w:rsidRPr="006A716C" w:rsidRDefault="006A716C" w:rsidP="006A716C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Verdana" w:hAnsi="Verdana" w:cs="Arial"/>
          <w:b/>
        </w:rPr>
      </w:pPr>
      <w:r w:rsidRPr="006A716C">
        <w:rPr>
          <w:rFonts w:ascii="Verdana" w:hAnsi="Verdana" w:cs="Arial"/>
          <w:b/>
        </w:rPr>
        <w:t>___________________</w:t>
      </w:r>
    </w:p>
    <w:p w:rsidR="00987CE2" w:rsidRPr="006A716C" w:rsidRDefault="00987CE2" w:rsidP="00987CE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Verdana" w:hAnsi="Verdana" w:cs="Arial"/>
          <w:b/>
        </w:rPr>
      </w:pPr>
      <w:r w:rsidRPr="006A716C">
        <w:rPr>
          <w:rFonts w:ascii="Verdana" w:hAnsi="Verdana" w:cs="Arial"/>
          <w:b/>
        </w:rPr>
        <w:t xml:space="preserve">Mônica Morandi </w:t>
      </w:r>
    </w:p>
    <w:p w:rsidR="00987CE2" w:rsidRPr="006A716C" w:rsidRDefault="00987CE2" w:rsidP="00987CE2">
      <w:pPr>
        <w:pStyle w:val="NormalWeb"/>
        <w:shd w:val="clear" w:color="auto" w:fill="FFFFFF"/>
        <w:spacing w:before="0" w:beforeAutospacing="0" w:after="200" w:afterAutospacing="0"/>
        <w:contextualSpacing/>
        <w:jc w:val="center"/>
        <w:rPr>
          <w:rFonts w:ascii="Verdana" w:hAnsi="Verdana" w:cs="Arial"/>
          <w:b/>
        </w:rPr>
      </w:pPr>
      <w:r w:rsidRPr="006A716C">
        <w:rPr>
          <w:rFonts w:ascii="Verdana" w:hAnsi="Verdana" w:cs="Arial"/>
          <w:b/>
        </w:rPr>
        <w:t>Vereadora</w:t>
      </w:r>
    </w:p>
    <w:p w:rsidR="00B95093" w:rsidRPr="00BF455E" w:rsidRDefault="00987CE2" w:rsidP="006A716C">
      <w:pPr>
        <w:rPr>
          <w:rFonts w:ascii="Verdana" w:hAnsi="Verdana" w:cs="Arial"/>
          <w:b/>
          <w:sz w:val="24"/>
          <w:szCs w:val="24"/>
        </w:rPr>
      </w:pPr>
      <w:r w:rsidRPr="006A716C">
        <w:rPr>
          <w:rFonts w:ascii="Verdana" w:hAnsi="Verdana" w:cs="Arial"/>
          <w:b/>
          <w:sz w:val="24"/>
          <w:szCs w:val="24"/>
        </w:rPr>
        <w:br w:type="page"/>
      </w:r>
      <w:r w:rsidR="0098424B" w:rsidRPr="00BF455E">
        <w:rPr>
          <w:rFonts w:ascii="Verdana" w:hAnsi="Verdana" w:cs="Arial"/>
          <w:b/>
          <w:sz w:val="24"/>
          <w:szCs w:val="24"/>
        </w:rPr>
        <w:lastRenderedPageBreak/>
        <w:t>SUBSTITUTIVO</w:t>
      </w:r>
      <w:r w:rsidR="004437D6" w:rsidRPr="00BF455E">
        <w:rPr>
          <w:rFonts w:ascii="Verdana" w:hAnsi="Verdana" w:cs="Arial"/>
          <w:b/>
          <w:sz w:val="24"/>
          <w:szCs w:val="24"/>
        </w:rPr>
        <w:t xml:space="preserve"> </w:t>
      </w:r>
      <w:r w:rsidR="006A716C">
        <w:rPr>
          <w:rFonts w:ascii="Verdana" w:hAnsi="Verdana" w:cs="Arial"/>
          <w:b/>
          <w:sz w:val="24"/>
          <w:szCs w:val="24"/>
        </w:rPr>
        <w:t>AO PROJETO DE LEI Nº 56</w:t>
      </w:r>
      <w:r w:rsidRPr="00BF455E">
        <w:rPr>
          <w:rFonts w:ascii="Verdana" w:hAnsi="Verdana" w:cs="Arial"/>
          <w:b/>
          <w:sz w:val="24"/>
          <w:szCs w:val="24"/>
        </w:rPr>
        <w:t>/</w:t>
      </w:r>
      <w:r w:rsidR="006A716C">
        <w:rPr>
          <w:rFonts w:ascii="Verdana" w:hAnsi="Verdana" w:cs="Arial"/>
          <w:b/>
          <w:sz w:val="24"/>
          <w:szCs w:val="24"/>
        </w:rPr>
        <w:t>2019</w:t>
      </w:r>
    </w:p>
    <w:p w:rsidR="004437D6" w:rsidRPr="00BF455E" w:rsidRDefault="004437D6" w:rsidP="0098424B">
      <w:pPr>
        <w:spacing w:line="360" w:lineRule="auto"/>
        <w:ind w:firstLine="2835"/>
        <w:jc w:val="both"/>
        <w:rPr>
          <w:rFonts w:ascii="Verdana" w:hAnsi="Verdana" w:cs="Arial"/>
          <w:sz w:val="24"/>
          <w:szCs w:val="24"/>
        </w:rPr>
      </w:pPr>
      <w:r w:rsidRPr="00BF455E">
        <w:rPr>
          <w:rFonts w:ascii="Verdana" w:hAnsi="Verdana" w:cs="Arial"/>
          <w:sz w:val="24"/>
          <w:szCs w:val="24"/>
        </w:rPr>
        <w:t xml:space="preserve">Dê-se ao </w:t>
      </w:r>
      <w:r w:rsidR="0098424B" w:rsidRPr="00BF455E">
        <w:rPr>
          <w:rFonts w:ascii="Verdana" w:hAnsi="Verdana" w:cs="Arial"/>
          <w:sz w:val="24"/>
          <w:szCs w:val="24"/>
        </w:rPr>
        <w:t>P</w:t>
      </w:r>
      <w:r w:rsidRPr="00BF455E">
        <w:rPr>
          <w:rFonts w:ascii="Verdana" w:hAnsi="Verdana" w:cs="Arial"/>
          <w:sz w:val="24"/>
          <w:szCs w:val="24"/>
        </w:rPr>
        <w:t xml:space="preserve">rojeto de Lei nº </w:t>
      </w:r>
      <w:r w:rsidR="006A716C">
        <w:rPr>
          <w:rFonts w:ascii="Verdana" w:hAnsi="Verdana" w:cs="Arial"/>
          <w:sz w:val="24"/>
          <w:szCs w:val="24"/>
        </w:rPr>
        <w:t>56 de 2019</w:t>
      </w:r>
      <w:r w:rsidRPr="00BF455E">
        <w:rPr>
          <w:rFonts w:ascii="Verdana" w:hAnsi="Verdana" w:cs="Arial"/>
          <w:sz w:val="24"/>
          <w:szCs w:val="24"/>
        </w:rPr>
        <w:t xml:space="preserve"> a seguinte redação:</w:t>
      </w:r>
    </w:p>
    <w:p w:rsidR="00A05868" w:rsidRPr="00BF455E" w:rsidRDefault="00A05868" w:rsidP="0098424B">
      <w:pPr>
        <w:spacing w:line="360" w:lineRule="auto"/>
        <w:ind w:firstLine="2835"/>
        <w:jc w:val="both"/>
        <w:rPr>
          <w:rFonts w:ascii="Verdana" w:hAnsi="Verdana" w:cs="Arial"/>
          <w:sz w:val="24"/>
          <w:szCs w:val="24"/>
        </w:rPr>
      </w:pPr>
    </w:p>
    <w:p w:rsidR="0098424B" w:rsidRPr="00BF455E" w:rsidRDefault="006A716C" w:rsidP="00FE3C14">
      <w:pPr>
        <w:tabs>
          <w:tab w:val="left" w:pos="6663"/>
          <w:tab w:val="left" w:pos="9639"/>
        </w:tabs>
        <w:spacing w:line="360" w:lineRule="auto"/>
        <w:ind w:left="2835" w:right="-1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Dispõe sobre a divulgação das licenças ambientais concedidas ou renovadas em site oficial do Executivo, e dá outras providências.</w:t>
      </w:r>
    </w:p>
    <w:p w:rsidR="00A05868" w:rsidRPr="00BF455E" w:rsidRDefault="00A05868" w:rsidP="00FE3C14">
      <w:pPr>
        <w:tabs>
          <w:tab w:val="left" w:pos="6663"/>
          <w:tab w:val="left" w:pos="9639"/>
        </w:tabs>
        <w:spacing w:line="360" w:lineRule="auto"/>
        <w:ind w:left="2835" w:right="-1"/>
        <w:jc w:val="both"/>
        <w:rPr>
          <w:rFonts w:ascii="Verdana" w:hAnsi="Verdana" w:cs="Arial"/>
          <w:b/>
          <w:sz w:val="24"/>
          <w:szCs w:val="24"/>
        </w:rPr>
      </w:pPr>
    </w:p>
    <w:p w:rsidR="0098424B" w:rsidRPr="00BF455E" w:rsidRDefault="0098424B" w:rsidP="0098424B">
      <w:pPr>
        <w:spacing w:line="360" w:lineRule="auto"/>
        <w:ind w:right="-284" w:firstLine="2835"/>
        <w:jc w:val="both"/>
        <w:rPr>
          <w:rFonts w:ascii="Verdana" w:hAnsi="Verdana" w:cs="Arial"/>
          <w:sz w:val="24"/>
          <w:szCs w:val="24"/>
        </w:rPr>
      </w:pPr>
      <w:r w:rsidRPr="00BF455E">
        <w:rPr>
          <w:rFonts w:ascii="Verdana" w:hAnsi="Verdana" w:cs="Arial"/>
          <w:b/>
          <w:sz w:val="24"/>
          <w:szCs w:val="24"/>
        </w:rPr>
        <w:t xml:space="preserve">ORESTES PREVITALE JUNIOR, </w:t>
      </w:r>
      <w:r w:rsidRPr="00BF455E">
        <w:rPr>
          <w:rFonts w:ascii="Verdana" w:hAnsi="Verdana" w:cs="Arial"/>
          <w:sz w:val="24"/>
          <w:szCs w:val="24"/>
        </w:rPr>
        <w:t>Prefeito do Município de Valinhos, no uso de suas atribuições que lhe são conferidas por Lei,</w:t>
      </w:r>
    </w:p>
    <w:p w:rsidR="00A05868" w:rsidRPr="00BF455E" w:rsidRDefault="00A05868" w:rsidP="0098424B">
      <w:pPr>
        <w:spacing w:line="360" w:lineRule="auto"/>
        <w:ind w:right="-284" w:firstLine="2835"/>
        <w:jc w:val="both"/>
        <w:rPr>
          <w:rFonts w:ascii="Verdana" w:hAnsi="Verdana" w:cs="Arial"/>
          <w:sz w:val="24"/>
          <w:szCs w:val="24"/>
        </w:rPr>
      </w:pPr>
    </w:p>
    <w:p w:rsidR="0098424B" w:rsidRPr="00BF455E" w:rsidRDefault="0098424B" w:rsidP="0098424B">
      <w:pPr>
        <w:spacing w:line="360" w:lineRule="auto"/>
        <w:ind w:right="-284" w:firstLine="2835"/>
        <w:jc w:val="both"/>
        <w:rPr>
          <w:rFonts w:ascii="Verdana" w:hAnsi="Verdana" w:cs="Arial"/>
          <w:sz w:val="24"/>
          <w:szCs w:val="24"/>
        </w:rPr>
      </w:pPr>
      <w:r w:rsidRPr="00BF455E">
        <w:rPr>
          <w:rFonts w:ascii="Verdana" w:hAnsi="Verdana" w:cs="Arial"/>
          <w:b/>
          <w:sz w:val="24"/>
          <w:szCs w:val="24"/>
        </w:rPr>
        <w:t xml:space="preserve">FAZ SABER, </w:t>
      </w:r>
      <w:r w:rsidRPr="00BF455E">
        <w:rPr>
          <w:rFonts w:ascii="Verdana" w:hAnsi="Verdana" w:cs="Arial"/>
          <w:sz w:val="24"/>
          <w:szCs w:val="24"/>
        </w:rPr>
        <w:t>que a Câmara Municipal aprovou e ele sanciona e promulga a seguinte Lei:</w:t>
      </w:r>
    </w:p>
    <w:p w:rsidR="00A05868" w:rsidRPr="00BF455E" w:rsidRDefault="00A05868" w:rsidP="0098424B">
      <w:pPr>
        <w:spacing w:line="360" w:lineRule="auto"/>
        <w:ind w:right="-284" w:firstLine="2835"/>
        <w:jc w:val="both"/>
        <w:rPr>
          <w:rFonts w:ascii="Verdana" w:hAnsi="Verdana" w:cs="Arial"/>
          <w:sz w:val="24"/>
          <w:szCs w:val="24"/>
        </w:rPr>
      </w:pPr>
    </w:p>
    <w:p w:rsidR="0098424B" w:rsidRPr="00BF455E" w:rsidRDefault="0070674C" w:rsidP="0098424B">
      <w:pPr>
        <w:spacing w:line="360" w:lineRule="auto"/>
        <w:ind w:right="-285"/>
        <w:jc w:val="both"/>
        <w:rPr>
          <w:rFonts w:ascii="Verdana" w:hAnsi="Verdana" w:cs="Arial"/>
          <w:sz w:val="24"/>
          <w:szCs w:val="24"/>
        </w:rPr>
      </w:pPr>
      <w:r w:rsidRPr="00BF455E">
        <w:rPr>
          <w:rFonts w:ascii="Verdana" w:hAnsi="Verdana" w:cs="Arial"/>
          <w:b/>
          <w:sz w:val="24"/>
          <w:szCs w:val="24"/>
        </w:rPr>
        <w:t xml:space="preserve">Art. 1º. </w:t>
      </w:r>
      <w:r w:rsidR="00B43C27">
        <w:rPr>
          <w:rFonts w:ascii="Verdana" w:hAnsi="Verdana" w:cs="Arial"/>
          <w:sz w:val="24"/>
          <w:szCs w:val="24"/>
        </w:rPr>
        <w:t>Fica estabelecida a divulgação trimestral, em site oficial do Poder Executivo</w:t>
      </w:r>
      <w:r w:rsidR="00B45F84">
        <w:rPr>
          <w:rFonts w:ascii="Verdana" w:hAnsi="Verdana" w:cs="Arial"/>
          <w:sz w:val="24"/>
          <w:szCs w:val="24"/>
        </w:rPr>
        <w:t>, toda licença ambiental concedida ou renovada pela administração pública do Município de Valinhos.</w:t>
      </w:r>
    </w:p>
    <w:p w:rsidR="00E6127C" w:rsidRDefault="00B45F84" w:rsidP="0098424B">
      <w:pPr>
        <w:spacing w:line="360" w:lineRule="auto"/>
        <w:ind w:right="-28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Art. 2º. </w:t>
      </w:r>
      <w:r>
        <w:rPr>
          <w:rFonts w:ascii="Verdana" w:hAnsi="Verdana" w:cs="Arial"/>
          <w:sz w:val="24"/>
          <w:szCs w:val="24"/>
        </w:rPr>
        <w:t>A informação sobre a licença ambiental referida no artigo 1º deverá conter: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nome e endereço do requerimento;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data do requerimento;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nome e cargo do servidor público assinante da licença;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data de emissão da licença;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lastRenderedPageBreak/>
        <w:t>finalidade e características da liberação;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finalidade propriamente do pedido de licença;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proofErr w:type="gramStart"/>
      <w:r w:rsidRPr="002B44CD">
        <w:rPr>
          <w:rFonts w:ascii="Verdana" w:hAnsi="Verdana" w:cs="Arial"/>
          <w:sz w:val="24"/>
          <w:szCs w:val="24"/>
        </w:rPr>
        <w:t>localização</w:t>
      </w:r>
      <w:proofErr w:type="gramEnd"/>
      <w:r w:rsidRPr="002B44CD">
        <w:rPr>
          <w:rFonts w:ascii="Verdana" w:hAnsi="Verdana" w:cs="Arial"/>
          <w:sz w:val="24"/>
          <w:szCs w:val="24"/>
        </w:rPr>
        <w:t xml:space="preserve"> do que foi licenciado;</w:t>
      </w:r>
    </w:p>
    <w:p w:rsidR="00C234BA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mensurar o objeto licencia</w:t>
      </w:r>
      <w:r w:rsidR="00C234BA" w:rsidRPr="002B44CD">
        <w:rPr>
          <w:rFonts w:ascii="Verdana" w:hAnsi="Verdana" w:cs="Arial"/>
          <w:sz w:val="24"/>
          <w:szCs w:val="24"/>
        </w:rPr>
        <w:t>do em volume, metragem ou outro;</w:t>
      </w:r>
    </w:p>
    <w:p w:rsidR="003F40D8" w:rsidRPr="002B44CD" w:rsidRDefault="003F40D8" w:rsidP="005D571A">
      <w:pPr>
        <w:pStyle w:val="PargrafodaLista"/>
        <w:numPr>
          <w:ilvl w:val="0"/>
          <w:numId w:val="5"/>
        </w:numPr>
        <w:spacing w:line="360" w:lineRule="auto"/>
        <w:ind w:left="851" w:right="-285" w:hanging="851"/>
        <w:jc w:val="both"/>
        <w:rPr>
          <w:rFonts w:ascii="Verdana" w:hAnsi="Verdana" w:cs="Arial"/>
          <w:sz w:val="24"/>
          <w:szCs w:val="24"/>
        </w:rPr>
      </w:pPr>
      <w:r w:rsidRPr="002B44CD">
        <w:rPr>
          <w:rFonts w:ascii="Verdana" w:hAnsi="Verdana" w:cs="Arial"/>
          <w:sz w:val="24"/>
          <w:szCs w:val="24"/>
        </w:rPr>
        <w:t>nome do pr</w:t>
      </w:r>
      <w:r w:rsidR="00C234BA" w:rsidRPr="002B44CD">
        <w:rPr>
          <w:rFonts w:ascii="Verdana" w:hAnsi="Verdana" w:cs="Arial"/>
          <w:sz w:val="24"/>
          <w:szCs w:val="24"/>
        </w:rPr>
        <w:t>oprietário do objeto licenciado.</w:t>
      </w:r>
    </w:p>
    <w:p w:rsidR="00C234BA" w:rsidRDefault="00C234BA" w:rsidP="00C234BA">
      <w:pPr>
        <w:pStyle w:val="PargrafodaLista"/>
        <w:spacing w:line="360" w:lineRule="auto"/>
        <w:ind w:right="-285"/>
        <w:jc w:val="both"/>
        <w:rPr>
          <w:rFonts w:ascii="Verdana" w:hAnsi="Verdana" w:cs="Arial"/>
          <w:sz w:val="24"/>
          <w:szCs w:val="24"/>
        </w:rPr>
      </w:pPr>
    </w:p>
    <w:p w:rsidR="00C234BA" w:rsidRPr="00C234BA" w:rsidRDefault="00C234BA" w:rsidP="002B44CD">
      <w:pPr>
        <w:pStyle w:val="PargrafodaLista"/>
        <w:spacing w:line="360" w:lineRule="auto"/>
        <w:ind w:left="0" w:right="-28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Art.</w:t>
      </w:r>
      <w:r w:rsidRPr="00C234BA">
        <w:rPr>
          <w:rFonts w:ascii="Verdana" w:hAnsi="Verdana" w:cs="Arial"/>
          <w:b/>
          <w:sz w:val="24"/>
          <w:szCs w:val="24"/>
        </w:rPr>
        <w:t xml:space="preserve"> 3º</w:t>
      </w:r>
      <w:r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Esta Lei entra em vigor na da de sua publicação.</w:t>
      </w:r>
    </w:p>
    <w:p w:rsidR="00B45F84" w:rsidRPr="00B45F84" w:rsidRDefault="00B45F84" w:rsidP="0098424B">
      <w:pPr>
        <w:spacing w:line="360" w:lineRule="auto"/>
        <w:ind w:right="-285"/>
        <w:jc w:val="both"/>
        <w:rPr>
          <w:rFonts w:ascii="Verdana" w:hAnsi="Verdana" w:cs="Arial"/>
          <w:sz w:val="24"/>
          <w:szCs w:val="24"/>
        </w:rPr>
      </w:pPr>
    </w:p>
    <w:p w:rsidR="0098424B" w:rsidRPr="00BF455E" w:rsidRDefault="0098424B" w:rsidP="0098424B">
      <w:pPr>
        <w:spacing w:line="240" w:lineRule="auto"/>
        <w:ind w:left="2835" w:right="-285"/>
        <w:jc w:val="both"/>
        <w:rPr>
          <w:rFonts w:ascii="Verdana" w:hAnsi="Verdana" w:cs="Arial"/>
          <w:sz w:val="24"/>
          <w:szCs w:val="24"/>
        </w:rPr>
      </w:pPr>
      <w:r w:rsidRPr="00BF455E">
        <w:rPr>
          <w:rFonts w:ascii="Verdana" w:hAnsi="Verdana" w:cs="Arial"/>
          <w:sz w:val="24"/>
          <w:szCs w:val="24"/>
        </w:rPr>
        <w:t xml:space="preserve">Prefeitura do Município de Valinhos, </w:t>
      </w:r>
    </w:p>
    <w:p w:rsidR="0098424B" w:rsidRPr="00BF455E" w:rsidRDefault="0098424B" w:rsidP="0098424B">
      <w:pPr>
        <w:tabs>
          <w:tab w:val="left" w:pos="2835"/>
        </w:tabs>
        <w:spacing w:line="360" w:lineRule="auto"/>
        <w:ind w:left="2835" w:right="-285"/>
        <w:jc w:val="both"/>
        <w:rPr>
          <w:rFonts w:ascii="Verdana" w:hAnsi="Verdana" w:cs="Arial"/>
          <w:sz w:val="24"/>
          <w:szCs w:val="24"/>
        </w:rPr>
      </w:pPr>
      <w:r w:rsidRPr="00BF455E">
        <w:rPr>
          <w:rFonts w:ascii="Verdana" w:hAnsi="Verdana" w:cs="Arial"/>
          <w:sz w:val="24"/>
          <w:szCs w:val="24"/>
        </w:rPr>
        <w:t>Aos</w:t>
      </w:r>
    </w:p>
    <w:p w:rsidR="0098424B" w:rsidRPr="00BF455E" w:rsidRDefault="0098424B" w:rsidP="0098424B">
      <w:pPr>
        <w:spacing w:after="0" w:line="360" w:lineRule="auto"/>
        <w:ind w:left="-284" w:right="-285" w:firstLine="992"/>
        <w:jc w:val="both"/>
        <w:rPr>
          <w:rFonts w:ascii="Verdana" w:hAnsi="Verdana" w:cs="Arial"/>
          <w:sz w:val="24"/>
          <w:szCs w:val="24"/>
        </w:rPr>
      </w:pPr>
    </w:p>
    <w:p w:rsidR="0098424B" w:rsidRPr="00BF455E" w:rsidRDefault="0098424B" w:rsidP="00C234BA">
      <w:pPr>
        <w:spacing w:after="0" w:line="240" w:lineRule="auto"/>
        <w:ind w:left="2835" w:right="-285"/>
        <w:rPr>
          <w:rFonts w:ascii="Verdana" w:hAnsi="Verdana" w:cs="Arial"/>
          <w:b/>
          <w:sz w:val="24"/>
          <w:szCs w:val="24"/>
        </w:rPr>
      </w:pPr>
      <w:r w:rsidRPr="00BF455E">
        <w:rPr>
          <w:rFonts w:ascii="Verdana" w:hAnsi="Verdana" w:cs="Arial"/>
          <w:b/>
          <w:sz w:val="24"/>
          <w:szCs w:val="24"/>
        </w:rPr>
        <w:t>Orestes Previtale Junior</w:t>
      </w:r>
    </w:p>
    <w:p w:rsidR="00895C84" w:rsidRPr="00BF455E" w:rsidRDefault="0098424B" w:rsidP="00C234BA">
      <w:pPr>
        <w:spacing w:line="240" w:lineRule="auto"/>
        <w:ind w:left="2835" w:right="-285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BF455E">
        <w:rPr>
          <w:rFonts w:ascii="Verdana" w:hAnsi="Verdana" w:cs="Arial"/>
          <w:b/>
          <w:sz w:val="24"/>
          <w:szCs w:val="24"/>
        </w:rPr>
        <w:t>Prefeito Municipal</w:t>
      </w:r>
    </w:p>
    <w:sectPr w:rsidR="00895C84" w:rsidRPr="00BF455E" w:rsidSect="00BF455E">
      <w:headerReference w:type="default" r:id="rId8"/>
      <w:pgSz w:w="11906" w:h="16838"/>
      <w:pgMar w:top="2552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EB" w:rsidRDefault="00D27EEB" w:rsidP="0098424B">
      <w:pPr>
        <w:spacing w:after="0" w:line="240" w:lineRule="auto"/>
      </w:pPr>
      <w:r>
        <w:separator/>
      </w:r>
    </w:p>
  </w:endnote>
  <w:endnote w:type="continuationSeparator" w:id="0">
    <w:p w:rsidR="00D27EEB" w:rsidRDefault="00D27EEB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EB" w:rsidRDefault="00D27EEB" w:rsidP="0098424B">
      <w:pPr>
        <w:spacing w:after="0" w:line="240" w:lineRule="auto"/>
      </w:pPr>
      <w:r>
        <w:separator/>
      </w:r>
    </w:p>
  </w:footnote>
  <w:footnote w:type="continuationSeparator" w:id="0">
    <w:p w:rsidR="00D27EEB" w:rsidRDefault="00D27EEB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  <w:p w:rsidR="00D27EEB" w:rsidRDefault="00D27EEB" w:rsidP="0098424B">
    <w:pPr>
      <w:pStyle w:val="Cabealho"/>
      <w:tabs>
        <w:tab w:val="clear" w:pos="4252"/>
        <w:tab w:val="clear" w:pos="8504"/>
        <w:tab w:val="left" w:pos="3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0D7E0A"/>
    <w:multiLevelType w:val="hybridMultilevel"/>
    <w:tmpl w:val="50BA5A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E50"/>
    <w:multiLevelType w:val="hybridMultilevel"/>
    <w:tmpl w:val="8ED6294E"/>
    <w:lvl w:ilvl="0" w:tplc="E4485D96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76262"/>
    <w:multiLevelType w:val="hybridMultilevel"/>
    <w:tmpl w:val="A36E51B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1A7D"/>
    <w:rsid w:val="00044C74"/>
    <w:rsid w:val="001A2A11"/>
    <w:rsid w:val="001E0A07"/>
    <w:rsid w:val="001F5BC9"/>
    <w:rsid w:val="002023B8"/>
    <w:rsid w:val="00215277"/>
    <w:rsid w:val="002B44CD"/>
    <w:rsid w:val="0036637D"/>
    <w:rsid w:val="003F40D8"/>
    <w:rsid w:val="00403EBA"/>
    <w:rsid w:val="00406AF7"/>
    <w:rsid w:val="004437D6"/>
    <w:rsid w:val="00492ABE"/>
    <w:rsid w:val="004C0087"/>
    <w:rsid w:val="005A07B2"/>
    <w:rsid w:val="005D571A"/>
    <w:rsid w:val="0061146D"/>
    <w:rsid w:val="0062619B"/>
    <w:rsid w:val="00630D68"/>
    <w:rsid w:val="006313B2"/>
    <w:rsid w:val="006905AE"/>
    <w:rsid w:val="006A716C"/>
    <w:rsid w:val="0070674C"/>
    <w:rsid w:val="0071034A"/>
    <w:rsid w:val="00715C57"/>
    <w:rsid w:val="0074432B"/>
    <w:rsid w:val="00793B8A"/>
    <w:rsid w:val="00813DE4"/>
    <w:rsid w:val="00895C84"/>
    <w:rsid w:val="0098424B"/>
    <w:rsid w:val="00987CE2"/>
    <w:rsid w:val="00A05868"/>
    <w:rsid w:val="00A44093"/>
    <w:rsid w:val="00A44BEE"/>
    <w:rsid w:val="00A85735"/>
    <w:rsid w:val="00AE2BBC"/>
    <w:rsid w:val="00B43C27"/>
    <w:rsid w:val="00B45F84"/>
    <w:rsid w:val="00B768D2"/>
    <w:rsid w:val="00B95093"/>
    <w:rsid w:val="00BA6824"/>
    <w:rsid w:val="00BC211E"/>
    <w:rsid w:val="00BF455E"/>
    <w:rsid w:val="00C234BA"/>
    <w:rsid w:val="00C97AFA"/>
    <w:rsid w:val="00CF1C9B"/>
    <w:rsid w:val="00D0644A"/>
    <w:rsid w:val="00D27EEB"/>
    <w:rsid w:val="00D853C7"/>
    <w:rsid w:val="00DE77EF"/>
    <w:rsid w:val="00E6127C"/>
    <w:rsid w:val="00EE2B3F"/>
    <w:rsid w:val="00F36CB8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 Monica</cp:lastModifiedBy>
  <cp:revision>6</cp:revision>
  <cp:lastPrinted>2019-04-11T12:58:00Z</cp:lastPrinted>
  <dcterms:created xsi:type="dcterms:W3CDTF">2019-04-10T13:55:00Z</dcterms:created>
  <dcterms:modified xsi:type="dcterms:W3CDTF">2019-04-11T13:12:00Z</dcterms:modified>
</cp:coreProperties>
</file>