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Pr="00380AD9">
        <w:rPr>
          <w:rFonts w:cstheme="minorHAnsi"/>
          <w:b/>
          <w:sz w:val="28"/>
          <w:szCs w:val="28"/>
        </w:rPr>
        <w:t xml:space="preserve">  /201</w:t>
      </w:r>
      <w:r w:rsidR="00AA65B1">
        <w:rPr>
          <w:rFonts w:cstheme="minorHAnsi"/>
          <w:b/>
          <w:sz w:val="28"/>
          <w:szCs w:val="28"/>
        </w:rPr>
        <w:t>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1C18F1">
        <w:rPr>
          <w:rFonts w:cstheme="minorHAnsi"/>
          <w:b/>
          <w:sz w:val="28"/>
          <w:szCs w:val="28"/>
        </w:rPr>
        <w:t>Solicita para que a Secretaria de competência efetue a limpeza das bocas de lobo na Avenida Invernada.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1C18F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1C18F1" w:rsidRDefault="001C18F1" w:rsidP="001C18F1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1C18F1">
        <w:rPr>
          <w:rFonts w:cstheme="minorHAnsi"/>
          <w:sz w:val="26"/>
          <w:szCs w:val="26"/>
        </w:rPr>
        <w:t>Para que seja efetuada a limpeza das bocas de lobo localizadas na Avenida Invernada.</w:t>
      </w:r>
    </w:p>
    <w:p w:rsidR="000D1FE1" w:rsidRPr="001C18F1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1C18F1" w:rsidRDefault="001C18F1" w:rsidP="001C18F1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 w:rsidRPr="001C18F1">
        <w:rPr>
          <w:rFonts w:cstheme="minorHAnsi"/>
          <w:sz w:val="26"/>
          <w:szCs w:val="26"/>
        </w:rPr>
        <w:t>Foto sobre o assunto</w:t>
      </w:r>
      <w:r>
        <w:rPr>
          <w:rFonts w:cstheme="minorHAnsi"/>
          <w:b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1C18F1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1C18F1" w:rsidRPr="001C18F1">
        <w:rPr>
          <w:rFonts w:cstheme="minorHAnsi"/>
          <w:sz w:val="26"/>
          <w:szCs w:val="26"/>
        </w:rPr>
        <w:t>A limpeza das bocas de lobo no local acima indicado</w:t>
      </w:r>
      <w:proofErr w:type="gramStart"/>
      <w:r w:rsidR="001C18F1" w:rsidRPr="001C18F1">
        <w:rPr>
          <w:rFonts w:cstheme="minorHAnsi"/>
          <w:sz w:val="26"/>
          <w:szCs w:val="26"/>
        </w:rPr>
        <w:t>, é</w:t>
      </w:r>
      <w:proofErr w:type="gramEnd"/>
      <w:r w:rsidR="001C18F1" w:rsidRPr="001C18F1">
        <w:rPr>
          <w:rFonts w:cstheme="minorHAnsi"/>
          <w:sz w:val="26"/>
          <w:szCs w:val="26"/>
        </w:rPr>
        <w:t xml:space="preserve"> de fundamental importância uma vez que alagamentos sempre ocorrem na região.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E27F29">
        <w:rPr>
          <w:rFonts w:cstheme="minorHAnsi"/>
          <w:sz w:val="26"/>
          <w:szCs w:val="26"/>
        </w:rPr>
        <w:t>25</w:t>
      </w:r>
      <w:r w:rsidR="000D1FE1">
        <w:rPr>
          <w:rFonts w:cstheme="minorHAnsi"/>
          <w:sz w:val="26"/>
          <w:szCs w:val="26"/>
        </w:rPr>
        <w:t xml:space="preserve"> de março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585"/>
    <w:multiLevelType w:val="hybridMultilevel"/>
    <w:tmpl w:val="B5B46E10"/>
    <w:lvl w:ilvl="0" w:tplc="9216BD8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C18F1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696D-F1E6-4365-B5EB-DB67D97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2019-03-25T15:35:00Z</cp:lastPrinted>
  <dcterms:created xsi:type="dcterms:W3CDTF">2019-03-25T15:38:00Z</dcterms:created>
  <dcterms:modified xsi:type="dcterms:W3CDTF">2019-03-25T15:38:00Z</dcterms:modified>
</cp:coreProperties>
</file>