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AB5326">
        <w:t>a retirada de móveis</w:t>
      </w:r>
      <w:r w:rsidR="00175EDD">
        <w:t>, colchões,</w:t>
      </w:r>
      <w:r w:rsidR="00AB5326">
        <w:t xml:space="preserve"> </w:t>
      </w:r>
      <w:r w:rsidR="003A7943">
        <w:t xml:space="preserve">sofás </w:t>
      </w:r>
      <w:r w:rsidR="00ED7EC5">
        <w:t xml:space="preserve">e outros </w:t>
      </w:r>
      <w:r w:rsidR="00175EDD">
        <w:t xml:space="preserve">depositados </w:t>
      </w:r>
      <w:r w:rsidR="00CC1387">
        <w:t>na</w:t>
      </w:r>
      <w:r w:rsidR="00AD704C">
        <w:t xml:space="preserve"> área de preservação localizada na </w:t>
      </w:r>
      <w:proofErr w:type="gramStart"/>
      <w:r w:rsidR="00AD704C">
        <w:t>R.</w:t>
      </w:r>
      <w:proofErr w:type="gramEnd"/>
      <w:r w:rsidR="00AD704C">
        <w:t xml:space="preserve"> Angelina </w:t>
      </w:r>
      <w:proofErr w:type="spellStart"/>
      <w:r w:rsidR="00AD704C">
        <w:t>Lacava</w:t>
      </w:r>
      <w:proofErr w:type="spellEnd"/>
      <w:r w:rsidR="00AD704C">
        <w:t xml:space="preserve"> </w:t>
      </w:r>
      <w:proofErr w:type="spellStart"/>
      <w:r w:rsidR="00AD704C">
        <w:t>Bonani</w:t>
      </w:r>
      <w:proofErr w:type="spellEnd"/>
      <w:r w:rsidR="00AD704C">
        <w:t xml:space="preserve">, altura do </w:t>
      </w:r>
      <w:r w:rsidR="00ED7EC5">
        <w:t xml:space="preserve"> entroncamento com a R. </w:t>
      </w:r>
      <w:r w:rsidR="00AD704C">
        <w:t xml:space="preserve">Pedro A. </w:t>
      </w:r>
      <w:proofErr w:type="spellStart"/>
      <w:r w:rsidR="00AD704C">
        <w:t>Milanez</w:t>
      </w:r>
      <w:proofErr w:type="spellEnd"/>
      <w:r w:rsidR="00AD704C">
        <w:t xml:space="preserve"> – Parque das Colinas.</w:t>
      </w:r>
      <w:r w:rsidR="003A153F" w:rsidRPr="00AE181C">
        <w:rPr>
          <w:b/>
        </w:rPr>
        <w:t xml:space="preserve"> </w:t>
      </w:r>
      <w:bookmarkEnd w:id="0"/>
      <w:bookmarkEnd w:id="1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3A7943" w:rsidRPr="00AE181C">
        <w:t xml:space="preserve">olicita </w:t>
      </w:r>
      <w:r w:rsidR="00AD704C">
        <w:t xml:space="preserve">a retirada de móveis, colchões, sofás e outros depositados na área de preservação localizada na </w:t>
      </w:r>
      <w:proofErr w:type="gramStart"/>
      <w:r w:rsidR="00AD704C">
        <w:t>R.</w:t>
      </w:r>
      <w:proofErr w:type="gramEnd"/>
      <w:r w:rsidR="00AD704C">
        <w:t xml:space="preserve"> Angelina </w:t>
      </w:r>
      <w:proofErr w:type="spellStart"/>
      <w:r w:rsidR="00AD704C">
        <w:t>Lacava</w:t>
      </w:r>
      <w:proofErr w:type="spellEnd"/>
      <w:r w:rsidR="00AD704C">
        <w:t xml:space="preserve"> </w:t>
      </w:r>
      <w:proofErr w:type="spellStart"/>
      <w:r w:rsidR="00AD704C">
        <w:t>Bonani</w:t>
      </w:r>
      <w:proofErr w:type="spellEnd"/>
      <w:r w:rsidR="00AD704C">
        <w:t xml:space="preserve">, altura do  entroncamento com a R. Pedro A. </w:t>
      </w:r>
      <w:proofErr w:type="spellStart"/>
      <w:r w:rsidR="00AD704C">
        <w:t>Milanez</w:t>
      </w:r>
      <w:proofErr w:type="spellEnd"/>
      <w:r w:rsidR="00AD704C">
        <w:t xml:space="preserve"> – Parque das Colinas.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AD704C" w:rsidP="003F4A0E">
      <w:r>
        <w:t xml:space="preserve">Material depositado às margens do Ribeirão Pinheiros, próximo à EMEB Jorge </w:t>
      </w:r>
      <w:proofErr w:type="spellStart"/>
      <w:r>
        <w:t>Bierrenbach</w:t>
      </w:r>
      <w:proofErr w:type="spellEnd"/>
      <w:r>
        <w:t xml:space="preserve"> de Castro, com grandes r</w:t>
      </w:r>
      <w:r w:rsidR="0008263D">
        <w:t xml:space="preserve">iscos de surgimento e proliferação de escorpiões, </w:t>
      </w:r>
      <w:r w:rsidR="00AB5326">
        <w:t xml:space="preserve">cobras, </w:t>
      </w:r>
      <w:r w:rsidR="0008263D">
        <w:t xml:space="preserve">caranguejos, aranhas e </w:t>
      </w:r>
      <w:r w:rsidR="003A7943">
        <w:t xml:space="preserve">do mosquito </w:t>
      </w:r>
      <w:proofErr w:type="spellStart"/>
      <w:r w:rsidR="003A7943">
        <w:t>Aedes</w:t>
      </w:r>
      <w:proofErr w:type="spellEnd"/>
      <w:r w:rsidR="003A7943">
        <w:t xml:space="preserve"> </w:t>
      </w:r>
      <w:proofErr w:type="spellStart"/>
      <w:r w:rsidR="003A7943">
        <w:t>Aegypti</w:t>
      </w:r>
      <w:proofErr w:type="spellEnd"/>
      <w:r w:rsidR="0008263D">
        <w:t xml:space="preserve">, </w:t>
      </w:r>
      <w:r w:rsidR="003A7943">
        <w:t xml:space="preserve">causador da dengue, </w:t>
      </w:r>
      <w:proofErr w:type="spellStart"/>
      <w:r w:rsidR="003A7943">
        <w:t>chikungunya</w:t>
      </w:r>
      <w:proofErr w:type="spellEnd"/>
      <w:r w:rsidR="003A7943">
        <w:t xml:space="preserve">, </w:t>
      </w:r>
      <w:proofErr w:type="spellStart"/>
      <w:r w:rsidR="003A7943">
        <w:t>zica</w:t>
      </w:r>
      <w:proofErr w:type="spellEnd"/>
      <w:r w:rsidR="003A7943">
        <w:t xml:space="preserve"> e febre amarela, </w:t>
      </w:r>
      <w:r w:rsidR="0008263D">
        <w:t xml:space="preserve">com alto grau de </w:t>
      </w:r>
      <w:r w:rsidR="003A7943">
        <w:t>nocividade à saúde pública</w:t>
      </w:r>
      <w:r>
        <w:t xml:space="preserve">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D7EC5">
        <w:t>25</w:t>
      </w:r>
      <w:r>
        <w:t xml:space="preserve"> de </w:t>
      </w:r>
      <w:r w:rsidR="00CC138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915FB"/>
    <w:rsid w:val="007B2B2D"/>
    <w:rsid w:val="007C317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57417"/>
    <w:rsid w:val="00A64F1C"/>
    <w:rsid w:val="00A74009"/>
    <w:rsid w:val="00A83E01"/>
    <w:rsid w:val="00A97880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C1387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2019-03-25T13:03:00Z</cp:lastPrinted>
  <dcterms:created xsi:type="dcterms:W3CDTF">2019-03-25T13:34:00Z</dcterms:created>
  <dcterms:modified xsi:type="dcterms:W3CDTF">2019-03-25T13:34:00Z</dcterms:modified>
  <dc:language>pt-BR</dc:language>
</cp:coreProperties>
</file>