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7C352F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7C352F">
        <w:rPr>
          <w:rFonts w:ascii="Georgia" w:hAnsi="Georgia"/>
          <w:b/>
          <w:sz w:val="24"/>
          <w:szCs w:val="24"/>
        </w:rPr>
        <w:t>889</w:t>
      </w:r>
      <w:r>
        <w:rPr>
          <w:rFonts w:ascii="Georgia" w:hAnsi="Georgia"/>
          <w:b/>
          <w:sz w:val="24"/>
          <w:szCs w:val="24"/>
        </w:rPr>
        <w:t>/</w:t>
      </w:r>
      <w:r w:rsidRPr="007C352F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B11CD6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B11CD6">
        <w:rPr>
          <w:rFonts w:ascii="Georgia" w:hAnsi="Georgia"/>
          <w:b/>
          <w:sz w:val="24"/>
          <w:szCs w:val="24"/>
        </w:rPr>
        <w:t>limpeza, manutenção e iluminação, sito a Rua Messias Fidêncio Filho</w:t>
      </w:r>
      <w:r w:rsidR="009A34D5">
        <w:rPr>
          <w:rFonts w:ascii="Georgia" w:hAnsi="Georgia"/>
          <w:b/>
          <w:sz w:val="24"/>
          <w:szCs w:val="24"/>
        </w:rPr>
        <w:t>, altura do nº 10</w:t>
      </w:r>
      <w:r w:rsidR="00B11CD6">
        <w:rPr>
          <w:rFonts w:ascii="Georgia" w:hAnsi="Georgia"/>
          <w:b/>
          <w:sz w:val="24"/>
          <w:szCs w:val="24"/>
        </w:rPr>
        <w:t xml:space="preserve"> – São Luiz.</w:t>
      </w:r>
      <w:r w:rsidR="00B11CD6" w:rsidRPr="00495767">
        <w:rPr>
          <w:rFonts w:ascii="Georgia" w:hAnsi="Georgia"/>
          <w:sz w:val="24"/>
          <w:szCs w:val="24"/>
        </w:rPr>
        <w:t xml:space="preserve"> 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9A34D5" w:rsidRDefault="009A34D5" w:rsidP="009A34D5">
      <w:pPr>
        <w:jc w:val="both"/>
        <w:rPr>
          <w:rFonts w:ascii="Georgia" w:hAnsi="Georgia"/>
          <w:sz w:val="24"/>
          <w:szCs w:val="24"/>
        </w:rPr>
      </w:pPr>
    </w:p>
    <w:p w:rsidR="00C96D1D" w:rsidRDefault="009A34D5" w:rsidP="009A34D5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532C16" w:rsidRPr="00495767">
        <w:rPr>
          <w:rFonts w:ascii="Georgia" w:hAnsi="Georgia"/>
          <w:b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>limpeza, manutenção e iluminação, sito a Rua Messias Fidêncio Filho, altura do nº 10 – São Luiz”</w:t>
      </w:r>
      <w:r w:rsidR="00592F6B" w:rsidRPr="00495767">
        <w:rPr>
          <w:rFonts w:ascii="Georgia" w:hAnsi="Georgia"/>
          <w:b/>
          <w:sz w:val="24"/>
          <w:szCs w:val="24"/>
        </w:rPr>
        <w:t xml:space="preserve">. </w:t>
      </w:r>
      <w:r w:rsidR="00592F6B"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896026" w:rsidRDefault="0049576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Moradores da região estão pedindo </w:t>
      </w:r>
      <w:r w:rsidR="00AA7D90">
        <w:rPr>
          <w:rFonts w:ascii="Georgia" w:hAnsi="Georgia"/>
          <w:sz w:val="24"/>
          <w:szCs w:val="24"/>
        </w:rPr>
        <w:t>providências urgentes</w:t>
      </w:r>
      <w:r w:rsidR="005A75CB">
        <w:rPr>
          <w:rFonts w:ascii="Georgia" w:hAnsi="Georgia"/>
          <w:sz w:val="24"/>
          <w:szCs w:val="24"/>
        </w:rPr>
        <w:t>, c</w:t>
      </w:r>
      <w:r w:rsidR="00375611">
        <w:rPr>
          <w:rFonts w:ascii="Georgia" w:hAnsi="Georgia"/>
          <w:sz w:val="24"/>
          <w:szCs w:val="24"/>
        </w:rPr>
        <w:t>onforme fotos anexas</w:t>
      </w:r>
      <w:r w:rsidR="005A75CB">
        <w:rPr>
          <w:rFonts w:ascii="Georgia" w:hAnsi="Georgia"/>
          <w:sz w:val="24"/>
          <w:szCs w:val="24"/>
        </w:rPr>
        <w:t>.</w:t>
      </w:r>
      <w:r w:rsidR="00375611">
        <w:rPr>
          <w:rFonts w:ascii="Georgia" w:hAnsi="Georgia"/>
          <w:sz w:val="24"/>
          <w:szCs w:val="24"/>
        </w:rPr>
        <w:t xml:space="preserve"> </w:t>
      </w:r>
      <w:r w:rsidR="005A75CB">
        <w:rPr>
          <w:rFonts w:ascii="Georgia" w:hAnsi="Georgia"/>
          <w:sz w:val="24"/>
          <w:szCs w:val="24"/>
        </w:rPr>
        <w:t>O</w:t>
      </w:r>
      <w:r w:rsidR="00AA7D90">
        <w:rPr>
          <w:rFonts w:ascii="Georgia" w:hAnsi="Georgia"/>
          <w:sz w:val="24"/>
          <w:szCs w:val="24"/>
        </w:rPr>
        <w:t xml:space="preserve"> mato est</w:t>
      </w:r>
      <w:r w:rsidR="005A75CB">
        <w:rPr>
          <w:rFonts w:ascii="Georgia" w:hAnsi="Georgia"/>
          <w:sz w:val="24"/>
          <w:szCs w:val="24"/>
        </w:rPr>
        <w:t>á</w:t>
      </w:r>
      <w:r w:rsidR="00AA7D90">
        <w:rPr>
          <w:rFonts w:ascii="Georgia" w:hAnsi="Georgia"/>
          <w:sz w:val="24"/>
          <w:szCs w:val="24"/>
        </w:rPr>
        <w:t xml:space="preserve"> alto, </w:t>
      </w:r>
      <w:r w:rsidR="005A75CB">
        <w:rPr>
          <w:rFonts w:ascii="Georgia" w:hAnsi="Georgia"/>
          <w:sz w:val="24"/>
          <w:szCs w:val="24"/>
        </w:rPr>
        <w:t>usuário de drogas tem</w:t>
      </w:r>
      <w:r w:rsidR="00AA7D90">
        <w:rPr>
          <w:rFonts w:ascii="Georgia" w:hAnsi="Georgia"/>
          <w:sz w:val="24"/>
          <w:szCs w:val="24"/>
        </w:rPr>
        <w:t xml:space="preserve"> usado com frequência, </w:t>
      </w:r>
      <w:r w:rsidR="005A75CB">
        <w:rPr>
          <w:rFonts w:ascii="Georgia" w:hAnsi="Georgia"/>
          <w:sz w:val="24"/>
          <w:szCs w:val="24"/>
        </w:rPr>
        <w:t xml:space="preserve">devido a </w:t>
      </w:r>
      <w:r w:rsidR="00AA7D90">
        <w:rPr>
          <w:rFonts w:ascii="Georgia" w:hAnsi="Georgia"/>
          <w:sz w:val="24"/>
          <w:szCs w:val="24"/>
        </w:rPr>
        <w:t>falta de iluminação</w:t>
      </w:r>
      <w:r w:rsidR="005A75CB">
        <w:rPr>
          <w:rFonts w:ascii="Georgia" w:hAnsi="Georgia"/>
          <w:sz w:val="24"/>
          <w:szCs w:val="24"/>
        </w:rPr>
        <w:t xml:space="preserve"> pública.</w:t>
      </w:r>
    </w:p>
    <w:p w:rsidR="00AA7D90" w:rsidRDefault="00AA7D90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9A34D5">
        <w:rPr>
          <w:rFonts w:ascii="Georgia" w:hAnsi="Georgia"/>
          <w:sz w:val="24"/>
          <w:szCs w:val="24"/>
        </w:rPr>
        <w:t>22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9A34D5">
        <w:rPr>
          <w:rFonts w:ascii="Georgia" w:hAnsi="Georgia"/>
          <w:sz w:val="24"/>
          <w:szCs w:val="24"/>
        </w:rPr>
        <w:t>março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234860"/>
    <w:rsid w:val="00375611"/>
    <w:rsid w:val="003F392C"/>
    <w:rsid w:val="00495767"/>
    <w:rsid w:val="004A2C41"/>
    <w:rsid w:val="00532C16"/>
    <w:rsid w:val="00581B77"/>
    <w:rsid w:val="00592F6B"/>
    <w:rsid w:val="005A75CB"/>
    <w:rsid w:val="005F0DAE"/>
    <w:rsid w:val="00687B57"/>
    <w:rsid w:val="00713A8F"/>
    <w:rsid w:val="00771627"/>
    <w:rsid w:val="007C352F"/>
    <w:rsid w:val="00846FF5"/>
    <w:rsid w:val="00866CF2"/>
    <w:rsid w:val="00896026"/>
    <w:rsid w:val="009A34D5"/>
    <w:rsid w:val="00A94A73"/>
    <w:rsid w:val="00A94F11"/>
    <w:rsid w:val="00AA7D90"/>
    <w:rsid w:val="00B11CD6"/>
    <w:rsid w:val="00B40B32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9</cp:revision>
  <cp:lastPrinted>2019-03-25T12:41:00Z</cp:lastPrinted>
  <dcterms:created xsi:type="dcterms:W3CDTF">2019-03-22T20:13:00Z</dcterms:created>
  <dcterms:modified xsi:type="dcterms:W3CDTF">2019-03-25T15:03:00Z</dcterms:modified>
</cp:coreProperties>
</file>