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592E7D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592E7D">
        <w:rPr>
          <w:rFonts w:ascii="Verdana" w:hAnsi="Verdana" w:cs="Arial"/>
          <w:b/>
          <w:sz w:val="24"/>
          <w:szCs w:val="24"/>
        </w:rPr>
        <w:t>643</w:t>
      </w:r>
      <w:r>
        <w:rPr>
          <w:rFonts w:ascii="Verdana" w:hAnsi="Verdana" w:cs="Arial"/>
          <w:b/>
          <w:sz w:val="24"/>
          <w:szCs w:val="24"/>
        </w:rPr>
        <w:t>/</w:t>
      </w:r>
      <w:r w:rsidRPr="00592E7D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FB54A2">
        <w:rPr>
          <w:rFonts w:ascii="Verdana" w:hAnsi="Verdana" w:cs="Arial"/>
          <w:sz w:val="24"/>
          <w:szCs w:val="24"/>
        </w:rPr>
        <w:t>Desobstrução do bueiro localizado na Avenida Dois, no bairro Jardim do Lago.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FB54A2">
        <w:rPr>
          <w:rFonts w:ascii="Verdana" w:hAnsi="Verdana" w:cs="Arial"/>
          <w:sz w:val="24"/>
          <w:szCs w:val="24"/>
        </w:rPr>
        <w:t>que o bueiro localizado na Avenida Dois, próximo a Praça do Jardim do Lago encontra-se obstruído, comprometendo assim sua funcionalidade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</w:t>
      </w:r>
      <w:r w:rsidR="00FB54A2">
        <w:rPr>
          <w:rFonts w:ascii="Verdana" w:hAnsi="Verdana" w:cs="Arial"/>
          <w:sz w:val="24"/>
          <w:szCs w:val="24"/>
        </w:rPr>
        <w:t>realizada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FB54A2">
        <w:rPr>
          <w:rFonts w:ascii="Verdana" w:hAnsi="Verdana" w:cs="Arial"/>
          <w:sz w:val="24"/>
          <w:szCs w:val="24"/>
        </w:rPr>
        <w:t>a desobstrução do bueiro que se encontra na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65480B">
        <w:rPr>
          <w:rFonts w:ascii="Verdana" w:hAnsi="Verdana" w:cs="Arial"/>
          <w:sz w:val="24"/>
          <w:szCs w:val="24"/>
        </w:rPr>
        <w:t xml:space="preserve"> 11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65480B">
        <w:rPr>
          <w:rFonts w:ascii="Verdana" w:hAnsi="Verdana" w:cs="Arial"/>
          <w:sz w:val="24"/>
          <w:szCs w:val="24"/>
        </w:rPr>
        <w:t xml:space="preserve">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65480B">
      <w:pPr>
        <w:rPr>
          <w:rFonts w:ascii="Verdana" w:hAnsi="Verdana"/>
          <w:sz w:val="24"/>
          <w:szCs w:val="24"/>
        </w:rPr>
      </w:pPr>
    </w:p>
    <w:p w:rsidR="00E0185B" w:rsidRDefault="001F7D03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1F7D03" w:rsidRDefault="001F7D03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800000" cy="3600000"/>
            <wp:effectExtent l="0" t="609600" r="0" b="591185"/>
            <wp:docPr id="7" name="Imagem 7" descr="Z:\Indicações\Fotos Indicações\2019\Avenida 2 - Jd. do L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Indicações\Fotos Indicações\2019\Avenida 2 - Jd. do La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F7D03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39" w:rsidRDefault="00983839">
      <w:r>
        <w:separator/>
      </w:r>
    </w:p>
  </w:endnote>
  <w:endnote w:type="continuationSeparator" w:id="0">
    <w:p w:rsidR="00983839" w:rsidRDefault="0098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39" w:rsidRDefault="00983839">
      <w:r>
        <w:separator/>
      </w:r>
    </w:p>
  </w:footnote>
  <w:footnote w:type="continuationSeparator" w:id="0">
    <w:p w:rsidR="00983839" w:rsidRDefault="0098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1F7D03"/>
    <w:rsid w:val="0028358D"/>
    <w:rsid w:val="00366930"/>
    <w:rsid w:val="00414732"/>
    <w:rsid w:val="004253B7"/>
    <w:rsid w:val="004C0A3B"/>
    <w:rsid w:val="005120DA"/>
    <w:rsid w:val="00592E7D"/>
    <w:rsid w:val="006222AC"/>
    <w:rsid w:val="0065480B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83839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B54A2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2019-03-08T19:00:00Z</cp:lastPrinted>
  <dcterms:created xsi:type="dcterms:W3CDTF">2019-03-08T19:06:00Z</dcterms:created>
  <dcterms:modified xsi:type="dcterms:W3CDTF">2019-03-11T18:08:00Z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