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AD6B67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AD6B67">
        <w:rPr>
          <w:rFonts w:ascii="Calibri" w:hAnsi="Calibri"/>
          <w:b/>
          <w:sz w:val="32"/>
        </w:rPr>
        <w:t>289</w:t>
      </w:r>
      <w:r>
        <w:rPr>
          <w:rFonts w:ascii="Calibri" w:hAnsi="Calibri"/>
          <w:b/>
          <w:sz w:val="32"/>
        </w:rPr>
        <w:t>/</w:t>
      </w:r>
      <w:r w:rsidRPr="00AD6B67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A66EDE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</w:t>
      </w:r>
      <w:r w:rsidR="0007386C">
        <w:rPr>
          <w:rFonts w:ascii="Calibri" w:hAnsi="Calibri"/>
          <w:sz w:val="24"/>
        </w:rPr>
        <w:t xml:space="preserve"> Senhor</w:t>
      </w:r>
      <w:r>
        <w:rPr>
          <w:rFonts w:ascii="Calibri" w:hAnsi="Calibri"/>
          <w:sz w:val="24"/>
        </w:rPr>
        <w:t>a</w:t>
      </w:r>
      <w:r w:rsidR="0007386C"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Default="0041515E">
      <w:pPr>
        <w:tabs>
          <w:tab w:val="left" w:pos="0"/>
        </w:tabs>
        <w:spacing w:after="159" w:line="360" w:lineRule="auto"/>
        <w:ind w:left="1417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 xml:space="preserve">Realizar operação Tapa Buraco </w:t>
      </w:r>
      <w:r w:rsidR="007F7A73">
        <w:rPr>
          <w:rFonts w:ascii="Calibri" w:hAnsi="Calibri"/>
          <w:b/>
          <w:sz w:val="24"/>
        </w:rPr>
        <w:t>e arrumar margens em diversas ruas do bairro São Luiz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4C285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6B5C8B" w:rsidRPr="00F35014" w:rsidRDefault="0041515E" w:rsidP="0041515E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Conforme reivindicação </w:t>
      </w:r>
      <w:proofErr w:type="gramStart"/>
      <w:r>
        <w:rPr>
          <w:rFonts w:ascii="Calibri" w:hAnsi="Calibri"/>
          <w:sz w:val="24"/>
        </w:rPr>
        <w:t>de munícipes e contatado por este gabinete</w:t>
      </w:r>
      <w:r w:rsidR="007F7A73">
        <w:rPr>
          <w:rFonts w:ascii="Calibri" w:hAnsi="Calibri"/>
          <w:sz w:val="24"/>
        </w:rPr>
        <w:t xml:space="preserve"> (fotos em anexo),</w:t>
      </w:r>
      <w:proofErr w:type="gramEnd"/>
      <w:r w:rsidR="007F7A73">
        <w:rPr>
          <w:rFonts w:ascii="Calibri" w:hAnsi="Calibri"/>
          <w:sz w:val="24"/>
        </w:rPr>
        <w:t xml:space="preserve"> </w:t>
      </w:r>
      <w:proofErr w:type="gramStart"/>
      <w:r w:rsidR="007F7A73">
        <w:rPr>
          <w:rFonts w:ascii="Calibri" w:hAnsi="Calibri"/>
          <w:sz w:val="24"/>
        </w:rPr>
        <w:t>há</w:t>
      </w:r>
      <w:proofErr w:type="gramEnd"/>
      <w:r w:rsidR="007F7A73">
        <w:rPr>
          <w:rFonts w:ascii="Calibri" w:hAnsi="Calibri"/>
          <w:sz w:val="24"/>
        </w:rPr>
        <w:t xml:space="preserve"> diversas ruas no bairro São Luiz que precisam da operação tapa buraco, bem como da reconstrução das margens e meio-fio para escoamento de águas pluviais</w:t>
      </w:r>
      <w:r w:rsidR="00B34A0D">
        <w:rPr>
          <w:rFonts w:ascii="Calibri" w:hAnsi="Calibri"/>
          <w:sz w:val="24"/>
        </w:rPr>
        <w:t>.</w:t>
      </w:r>
      <w:r w:rsidR="007F7A73">
        <w:rPr>
          <w:rFonts w:ascii="Calibri" w:hAnsi="Calibri"/>
          <w:sz w:val="24"/>
        </w:rPr>
        <w:t xml:space="preserve"> Há trechos em que o estreitamento da via é tanto que praticamente impossibilita a circulação de dois veículos ao mesmo tempo, além de pedestres correm o risco de caírem nos buracos que se formaram. Requer-se URGÊNCIA no atendimento </w:t>
      </w:r>
      <w:proofErr w:type="gramStart"/>
      <w:r w:rsidR="007F7A73">
        <w:rPr>
          <w:rFonts w:ascii="Calibri" w:hAnsi="Calibri"/>
          <w:sz w:val="24"/>
        </w:rPr>
        <w:t>à</w:t>
      </w:r>
      <w:proofErr w:type="gramEnd"/>
      <w:r w:rsidR="007F7A73">
        <w:rPr>
          <w:rFonts w:ascii="Calibri" w:hAnsi="Calibri"/>
          <w:sz w:val="24"/>
        </w:rPr>
        <w:t xml:space="preserve"> esta indicação para que se previnam acidentes graves.</w:t>
      </w:r>
    </w:p>
    <w:p w:rsidR="00CC35D6" w:rsidRDefault="00CC35D6">
      <w:pPr>
        <w:spacing w:after="159" w:line="360" w:lineRule="auto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B34A0D">
        <w:rPr>
          <w:rFonts w:ascii="Calibri" w:hAnsi="Calibri"/>
          <w:sz w:val="24"/>
        </w:rPr>
        <w:t>13</w:t>
      </w:r>
      <w:r w:rsidR="00A66EDE">
        <w:rPr>
          <w:rFonts w:ascii="Calibri" w:hAnsi="Calibri"/>
          <w:sz w:val="24"/>
        </w:rPr>
        <w:t xml:space="preserve"> de fevereiro</w:t>
      </w:r>
      <w:r w:rsidR="00645C75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914819" w:rsidRDefault="0007386C" w:rsidP="00CD264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7F7A73" w:rsidRDefault="007F7A73" w:rsidP="00CD264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019550" cy="3014663"/>
            <wp:effectExtent l="19050" t="0" r="0" b="0"/>
            <wp:docPr id="1" name="Imagem 0" descr="3da9cd76-3f67-4833-8fbc-5dc6cd9d2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a9cd76-3f67-4833-8fbc-5dc6cd9d2d5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1442" cy="30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4133850" cy="3100388"/>
            <wp:effectExtent l="19050" t="0" r="0" b="0"/>
            <wp:docPr id="2" name="Imagem 1" descr="9cdb141b-57e4-4cc4-a7ed-d297c575a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b141b-57e4-4cc4-a7ed-d297c575a6f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795" cy="31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95850" cy="3671888"/>
            <wp:effectExtent l="19050" t="0" r="0" b="0"/>
            <wp:docPr id="3" name="Imagem 2" descr="58b98769-ec7f-40ac-ba4c-e9a8d61a6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b98769-ec7f-40ac-ba4c-e9a8d61a630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8154" cy="367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4" name="Imagem 3" descr="c6edb655-8dbc-425c-86ee-bb382d79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edb655-8dbc-425c-86ee-bb382d79396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524375" cy="3393281"/>
            <wp:effectExtent l="19050" t="0" r="9525" b="0"/>
            <wp:docPr id="5" name="Imagem 4" descr="db93f50c-9ab6-4db9-a824-9447b94dd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3f50c-9ab6-4db9-a824-9447b94dd26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6504" cy="339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6" name="Imagem 5" descr="e38f8279-4349-48ed-9488-525536cac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8f8279-4349-48ed-9488-525536cac4d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638675" cy="3479006"/>
            <wp:effectExtent l="19050" t="0" r="9525" b="0"/>
            <wp:docPr id="7" name="Imagem 6" descr="fc773dc5-e43a-46ce-b670-d4589a21c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73dc5-e43a-46ce-b670-d4589a21ce7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0858" cy="34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A73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00495"/>
    <w:rsid w:val="000539EB"/>
    <w:rsid w:val="0005675C"/>
    <w:rsid w:val="0007386C"/>
    <w:rsid w:val="00090DFF"/>
    <w:rsid w:val="000D5F13"/>
    <w:rsid w:val="000E059D"/>
    <w:rsid w:val="000F5D90"/>
    <w:rsid w:val="00124261"/>
    <w:rsid w:val="001468E2"/>
    <w:rsid w:val="002160A8"/>
    <w:rsid w:val="0021685A"/>
    <w:rsid w:val="00257324"/>
    <w:rsid w:val="00271726"/>
    <w:rsid w:val="002836F8"/>
    <w:rsid w:val="002A6FF0"/>
    <w:rsid w:val="002D2244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3F2496"/>
    <w:rsid w:val="004122C4"/>
    <w:rsid w:val="0041515E"/>
    <w:rsid w:val="00420D81"/>
    <w:rsid w:val="00427A12"/>
    <w:rsid w:val="00432643"/>
    <w:rsid w:val="00444D1D"/>
    <w:rsid w:val="0046069D"/>
    <w:rsid w:val="004802FC"/>
    <w:rsid w:val="004846A8"/>
    <w:rsid w:val="004C2856"/>
    <w:rsid w:val="004C328B"/>
    <w:rsid w:val="004F61A0"/>
    <w:rsid w:val="00547968"/>
    <w:rsid w:val="00565739"/>
    <w:rsid w:val="00576325"/>
    <w:rsid w:val="00582473"/>
    <w:rsid w:val="005B212D"/>
    <w:rsid w:val="005B55A5"/>
    <w:rsid w:val="005C758A"/>
    <w:rsid w:val="005D6DBA"/>
    <w:rsid w:val="005E0075"/>
    <w:rsid w:val="00645C75"/>
    <w:rsid w:val="00665159"/>
    <w:rsid w:val="006957FA"/>
    <w:rsid w:val="00696F48"/>
    <w:rsid w:val="006B5C8B"/>
    <w:rsid w:val="006C74EB"/>
    <w:rsid w:val="00733E56"/>
    <w:rsid w:val="007731BB"/>
    <w:rsid w:val="007F0216"/>
    <w:rsid w:val="007F7A73"/>
    <w:rsid w:val="00807C8C"/>
    <w:rsid w:val="00814BA6"/>
    <w:rsid w:val="00817AA2"/>
    <w:rsid w:val="008319D5"/>
    <w:rsid w:val="00874366"/>
    <w:rsid w:val="00887DF4"/>
    <w:rsid w:val="008947E2"/>
    <w:rsid w:val="008B6C3B"/>
    <w:rsid w:val="008B77BB"/>
    <w:rsid w:val="008C5C11"/>
    <w:rsid w:val="008C75F8"/>
    <w:rsid w:val="00912EC6"/>
    <w:rsid w:val="00914819"/>
    <w:rsid w:val="00920F8A"/>
    <w:rsid w:val="00943498"/>
    <w:rsid w:val="00954F15"/>
    <w:rsid w:val="009A1D4F"/>
    <w:rsid w:val="009D72D2"/>
    <w:rsid w:val="009E0C55"/>
    <w:rsid w:val="00A06CA4"/>
    <w:rsid w:val="00A15325"/>
    <w:rsid w:val="00A32F19"/>
    <w:rsid w:val="00A4339C"/>
    <w:rsid w:val="00A57A03"/>
    <w:rsid w:val="00A6021A"/>
    <w:rsid w:val="00A66EDE"/>
    <w:rsid w:val="00AB5C04"/>
    <w:rsid w:val="00AD6B67"/>
    <w:rsid w:val="00AF3321"/>
    <w:rsid w:val="00B33BE6"/>
    <w:rsid w:val="00B34A0D"/>
    <w:rsid w:val="00B40721"/>
    <w:rsid w:val="00B8237C"/>
    <w:rsid w:val="00BB10B1"/>
    <w:rsid w:val="00C041FD"/>
    <w:rsid w:val="00C14848"/>
    <w:rsid w:val="00C35C12"/>
    <w:rsid w:val="00C55B44"/>
    <w:rsid w:val="00C74075"/>
    <w:rsid w:val="00C90F73"/>
    <w:rsid w:val="00C92CCB"/>
    <w:rsid w:val="00C93A82"/>
    <w:rsid w:val="00CA4162"/>
    <w:rsid w:val="00CB51D6"/>
    <w:rsid w:val="00CC35D6"/>
    <w:rsid w:val="00CD2648"/>
    <w:rsid w:val="00CF38C1"/>
    <w:rsid w:val="00D02C94"/>
    <w:rsid w:val="00D30AFD"/>
    <w:rsid w:val="00D32736"/>
    <w:rsid w:val="00D400F7"/>
    <w:rsid w:val="00D84129"/>
    <w:rsid w:val="00DA66AB"/>
    <w:rsid w:val="00DD066B"/>
    <w:rsid w:val="00DE502B"/>
    <w:rsid w:val="00DF31B1"/>
    <w:rsid w:val="00E673A9"/>
    <w:rsid w:val="00E73268"/>
    <w:rsid w:val="00EA7759"/>
    <w:rsid w:val="00EC6F29"/>
    <w:rsid w:val="00EC75B3"/>
    <w:rsid w:val="00EF7BAA"/>
    <w:rsid w:val="00F104E9"/>
    <w:rsid w:val="00F23951"/>
    <w:rsid w:val="00F31FED"/>
    <w:rsid w:val="00F35014"/>
    <w:rsid w:val="00F551DD"/>
    <w:rsid w:val="00FB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57756-EB90-4E06-AF14-4906B7E5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71</cp:revision>
  <cp:lastPrinted>2019-02-13T11:29:00Z</cp:lastPrinted>
  <dcterms:created xsi:type="dcterms:W3CDTF">2017-02-13T14:23:00Z</dcterms:created>
  <dcterms:modified xsi:type="dcterms:W3CDTF">2019-02-14T18:20:00Z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