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4B2CD1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4B2CD1">
        <w:rPr>
          <w:rFonts w:ascii="Times New Roman" w:hAnsi="Times New Roman"/>
          <w:b/>
          <w:sz w:val="28"/>
          <w:szCs w:val="28"/>
        </w:rPr>
        <w:t>287</w:t>
      </w:r>
      <w:r>
        <w:rPr>
          <w:rFonts w:ascii="Times New Roman" w:hAnsi="Times New Roman"/>
          <w:b/>
          <w:sz w:val="28"/>
          <w:szCs w:val="28"/>
        </w:rPr>
        <w:t>/</w:t>
      </w:r>
      <w:r w:rsidRPr="004B2CD1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46465" w:rsidRDefault="006C0792" w:rsidP="00F10B19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F10B19">
        <w:rPr>
          <w:rFonts w:ascii="Times New Roman" w:hAnsi="Times New Roman"/>
          <w:sz w:val="28"/>
          <w:szCs w:val="28"/>
        </w:rPr>
        <w:t xml:space="preserve">operação tapa buracos na </w:t>
      </w:r>
      <w:proofErr w:type="gramStart"/>
      <w:r w:rsidR="00F10B19">
        <w:rPr>
          <w:rFonts w:ascii="Times New Roman" w:hAnsi="Times New Roman"/>
          <w:sz w:val="28"/>
          <w:szCs w:val="28"/>
        </w:rPr>
        <w:t>rua</w:t>
      </w:r>
      <w:proofErr w:type="gramEnd"/>
      <w:r w:rsidR="00F10B19">
        <w:rPr>
          <w:rFonts w:ascii="Times New Roman" w:hAnsi="Times New Roman"/>
          <w:sz w:val="28"/>
          <w:szCs w:val="28"/>
        </w:rPr>
        <w:t xml:space="preserve"> Vitório Baron, próximo a E.M.E.B. Vice Prefeito </w:t>
      </w:r>
      <w:proofErr w:type="spellStart"/>
      <w:r w:rsidR="00F10B19">
        <w:rPr>
          <w:rFonts w:ascii="Times New Roman" w:hAnsi="Times New Roman"/>
          <w:sz w:val="28"/>
          <w:szCs w:val="28"/>
        </w:rPr>
        <w:t>Antonio</w:t>
      </w:r>
      <w:proofErr w:type="spellEnd"/>
      <w:r w:rsidR="00F10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B19">
        <w:rPr>
          <w:rFonts w:ascii="Times New Roman" w:hAnsi="Times New Roman"/>
          <w:sz w:val="28"/>
          <w:szCs w:val="28"/>
        </w:rPr>
        <w:t>Mamoni</w:t>
      </w:r>
      <w:proofErr w:type="spellEnd"/>
      <w:r w:rsidR="00F10B19">
        <w:rPr>
          <w:rFonts w:ascii="Times New Roman" w:hAnsi="Times New Roman"/>
          <w:sz w:val="28"/>
          <w:szCs w:val="28"/>
        </w:rPr>
        <w:t>.</w:t>
      </w:r>
    </w:p>
    <w:p w:rsidR="00A01588" w:rsidRDefault="00A01588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6967A4">
        <w:rPr>
          <w:rFonts w:ascii="Times New Roman" w:hAnsi="Times New Roman"/>
          <w:sz w:val="28"/>
          <w:szCs w:val="28"/>
        </w:rPr>
        <w:t xml:space="preserve"> 13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EC0F46">
        <w:rPr>
          <w:rFonts w:ascii="Times New Roman" w:hAnsi="Times New Roman"/>
          <w:sz w:val="28"/>
          <w:szCs w:val="28"/>
        </w:rPr>
        <w:t xml:space="preserve"> Fevereiro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4105B7"/>
    <w:rsid w:val="00435E77"/>
    <w:rsid w:val="00440E18"/>
    <w:rsid w:val="00476FA0"/>
    <w:rsid w:val="004B2C9D"/>
    <w:rsid w:val="004B2CD1"/>
    <w:rsid w:val="004F147C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90687F"/>
    <w:rsid w:val="00912BBB"/>
    <w:rsid w:val="00942672"/>
    <w:rsid w:val="009916EE"/>
    <w:rsid w:val="009928B9"/>
    <w:rsid w:val="00A01588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21F70"/>
    <w:rsid w:val="00D72AD3"/>
    <w:rsid w:val="00EA7EAE"/>
    <w:rsid w:val="00EC0F46"/>
    <w:rsid w:val="00ED5603"/>
    <w:rsid w:val="00F10B19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2019-02-13T11:39:00Z</cp:lastPrinted>
  <dcterms:created xsi:type="dcterms:W3CDTF">2019-02-13T13:41:00Z</dcterms:created>
  <dcterms:modified xsi:type="dcterms:W3CDTF">2019-02-13T16:34:00Z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