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A36B4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A36B47">
        <w:rPr>
          <w:rFonts w:ascii="Calibri" w:hAnsi="Calibri"/>
          <w:b/>
          <w:sz w:val="32"/>
        </w:rPr>
        <w:t>234</w:t>
      </w:r>
      <w:r>
        <w:rPr>
          <w:rFonts w:ascii="Calibri" w:hAnsi="Calibri"/>
          <w:b/>
          <w:sz w:val="32"/>
        </w:rPr>
        <w:t>/</w:t>
      </w:r>
      <w:r w:rsidRPr="00A36B47">
        <w:rPr>
          <w:rFonts w:ascii="Calibri" w:hAnsi="Calibri"/>
          <w:b/>
          <w:sz w:val="32"/>
        </w:rPr>
        <w:t>2019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A84E22" w:rsidRDefault="00A84E2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0546E5">
        <w:rPr>
          <w:rFonts w:ascii="Calibri" w:hAnsi="Calibri"/>
          <w:b/>
          <w:bCs/>
        </w:rPr>
        <w:t>os cálculos para definição do valor da Taxa de Coleta de Lixo</w:t>
      </w:r>
      <w:r>
        <w:rPr>
          <w:rFonts w:ascii="Calibri" w:eastAsia="Times-Bold" w:hAnsi="Calibri" w:cs="Times-Bold"/>
          <w:b/>
          <w:bCs/>
        </w:rPr>
        <w:t>.</w:t>
      </w:r>
    </w:p>
    <w:p w:rsidR="000546E5" w:rsidRPr="000546E5" w:rsidRDefault="000546E5">
      <w:pPr>
        <w:spacing w:after="159" w:line="276" w:lineRule="auto"/>
        <w:ind w:firstLine="708"/>
        <w:jc w:val="both"/>
      </w:pPr>
      <w:r>
        <w:rPr>
          <w:rFonts w:ascii="Calibri" w:eastAsia="Times-Bold" w:hAnsi="Calibri" w:cs="Times-Bold"/>
          <w:bCs/>
        </w:rPr>
        <w:t>Considerando que, nos termos do art. 210, incisos II e III do Código Tributário Municipal, as alíquotas da Taxa de Coleta de Lixo comum e especial incidem por litro e por quilograma de resíduos coletados, respectivamente, requer-se:</w:t>
      </w:r>
    </w:p>
    <w:p w:rsidR="00D4484F" w:rsidRDefault="000546E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Enviar cópia do regulamento que define a base de cálculo da Taxa de Coleta de Lixo comum e especial</w:t>
      </w:r>
      <w:r w:rsidR="00F83951">
        <w:rPr>
          <w:rFonts w:ascii="Calibri" w:hAnsi="Calibri"/>
        </w:rPr>
        <w:t>, com os respectivos anexos</w:t>
      </w:r>
      <w:r>
        <w:rPr>
          <w:rFonts w:ascii="Calibri" w:hAnsi="Calibri"/>
        </w:rPr>
        <w:t>.</w:t>
      </w:r>
    </w:p>
    <w:p w:rsidR="00B42207" w:rsidRDefault="000546E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 levantamento foto-aéreo realizado pela Prefeitura</w:t>
      </w:r>
      <w:r w:rsidRPr="000546E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 ano passado, identificando imóveis com metragens maiores </w:t>
      </w:r>
      <w:r w:rsidR="00F83951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que o cadastro imobiliário, tem alguma relação com os aumentos identificados </w:t>
      </w:r>
      <w:r w:rsidR="00F83951">
        <w:rPr>
          <w:rFonts w:ascii="Calibri" w:hAnsi="Calibri"/>
        </w:rPr>
        <w:t xml:space="preserve">no valor da taxa presente </w:t>
      </w:r>
      <w:r>
        <w:rPr>
          <w:rFonts w:ascii="Calibri" w:hAnsi="Calibri"/>
        </w:rPr>
        <w:t>nos carnês de IPTU</w:t>
      </w:r>
      <w:r w:rsidR="00AC121B">
        <w:rPr>
          <w:rFonts w:ascii="Calibri" w:hAnsi="Calibri"/>
        </w:rPr>
        <w:t>?</w:t>
      </w:r>
    </w:p>
    <w:p w:rsidR="00A84E22" w:rsidRDefault="00A84E2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B42207">
        <w:rPr>
          <w:rFonts w:asciiTheme="minorHAnsi" w:hAnsiTheme="minorHAnsi" w:cstheme="minorHAnsi"/>
        </w:rPr>
        <w:t>2</w:t>
      </w:r>
      <w:r w:rsidR="0093363D">
        <w:rPr>
          <w:rFonts w:asciiTheme="minorHAnsi" w:hAnsiTheme="minorHAnsi" w:cstheme="minorHAnsi"/>
        </w:rPr>
        <w:t>3</w:t>
      </w:r>
      <w:r w:rsidR="00A16A89">
        <w:rPr>
          <w:rFonts w:asciiTheme="minorHAnsi" w:hAnsiTheme="minorHAnsi" w:cstheme="minorHAnsi"/>
        </w:rPr>
        <w:t xml:space="preserve"> de janeiro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5E" w:rsidRDefault="000B6D5E" w:rsidP="00CB2AF5">
      <w:r>
        <w:separator/>
      </w:r>
    </w:p>
  </w:endnote>
  <w:endnote w:type="continuationSeparator" w:id="0">
    <w:p w:rsidR="000B6D5E" w:rsidRDefault="000B6D5E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5E" w:rsidRDefault="000B6D5E" w:rsidP="00CB2AF5">
      <w:r>
        <w:separator/>
      </w:r>
    </w:p>
  </w:footnote>
  <w:footnote w:type="continuationSeparator" w:id="0">
    <w:p w:rsidR="000B6D5E" w:rsidRDefault="000B6D5E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51" w:rsidRDefault="00F83951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546E5"/>
    <w:rsid w:val="000B6D5E"/>
    <w:rsid w:val="000C43F8"/>
    <w:rsid w:val="0010179E"/>
    <w:rsid w:val="001662FB"/>
    <w:rsid w:val="0018306D"/>
    <w:rsid w:val="001C08A0"/>
    <w:rsid w:val="001E0D68"/>
    <w:rsid w:val="002126EA"/>
    <w:rsid w:val="003A5624"/>
    <w:rsid w:val="003F0695"/>
    <w:rsid w:val="00491143"/>
    <w:rsid w:val="004B6D71"/>
    <w:rsid w:val="00535B04"/>
    <w:rsid w:val="006960ED"/>
    <w:rsid w:val="007B1125"/>
    <w:rsid w:val="008B3A60"/>
    <w:rsid w:val="009019A8"/>
    <w:rsid w:val="0093363D"/>
    <w:rsid w:val="00974751"/>
    <w:rsid w:val="00A16A89"/>
    <w:rsid w:val="00A36B47"/>
    <w:rsid w:val="00A84E22"/>
    <w:rsid w:val="00A87B3F"/>
    <w:rsid w:val="00AC121B"/>
    <w:rsid w:val="00AE4A3C"/>
    <w:rsid w:val="00B32DF6"/>
    <w:rsid w:val="00B42207"/>
    <w:rsid w:val="00B94A55"/>
    <w:rsid w:val="00BF5E05"/>
    <w:rsid w:val="00C16599"/>
    <w:rsid w:val="00CA2782"/>
    <w:rsid w:val="00CB2AF5"/>
    <w:rsid w:val="00D4484F"/>
    <w:rsid w:val="00DA484F"/>
    <w:rsid w:val="00F04360"/>
    <w:rsid w:val="00F3352C"/>
    <w:rsid w:val="00F52A25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61</cp:revision>
  <cp:lastPrinted>2019-01-24T11:40:00Z</cp:lastPrinted>
  <dcterms:created xsi:type="dcterms:W3CDTF">2017-02-16T13:34:00Z</dcterms:created>
  <dcterms:modified xsi:type="dcterms:W3CDTF">2019-02-08T18:14:00Z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