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5A7FC1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5A7FC1">
        <w:rPr>
          <w:rFonts w:ascii="Calibri" w:hAnsi="Calibri"/>
          <w:b/>
          <w:sz w:val="32"/>
        </w:rPr>
        <w:t>228</w:t>
      </w:r>
      <w:r>
        <w:rPr>
          <w:rFonts w:ascii="Calibri" w:hAnsi="Calibri"/>
          <w:b/>
          <w:sz w:val="32"/>
        </w:rPr>
        <w:t>/</w:t>
      </w:r>
      <w:r w:rsidRPr="005A7FC1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840408">
        <w:rPr>
          <w:rFonts w:ascii="Calibri" w:hAnsi="Calibri"/>
          <w:b/>
          <w:sz w:val="24"/>
        </w:rPr>
        <w:t>poda de árvore</w:t>
      </w:r>
      <w:r>
        <w:rPr>
          <w:rFonts w:ascii="Calibri" w:hAnsi="Calibri"/>
          <w:b/>
          <w:sz w:val="24"/>
        </w:rPr>
        <w:t xml:space="preserve"> na </w:t>
      </w:r>
      <w:r w:rsidR="00A66EDE" w:rsidRPr="00A66EDE">
        <w:rPr>
          <w:rFonts w:ascii="Calibri" w:hAnsi="Calibri"/>
          <w:b/>
          <w:sz w:val="24"/>
        </w:rPr>
        <w:t xml:space="preserve">Rua Henedina de Oliveira Bresler, </w:t>
      </w:r>
      <w:r w:rsidR="00840408">
        <w:rPr>
          <w:rFonts w:ascii="Calibri" w:hAnsi="Calibri"/>
          <w:b/>
          <w:sz w:val="24"/>
        </w:rPr>
        <w:t>em frente ao número 236, na Vila Papelão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 (fotos em anexo), </w:t>
      </w:r>
      <w:r w:rsidR="00840408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 xml:space="preserve">a </w:t>
      </w:r>
      <w:r w:rsidR="00A66EDE" w:rsidRPr="00A66EDE">
        <w:rPr>
          <w:rFonts w:ascii="Calibri" w:hAnsi="Calibri"/>
          <w:sz w:val="24"/>
        </w:rPr>
        <w:t xml:space="preserve">Rua Henedina de Oliveira Bresler, </w:t>
      </w:r>
      <w:r w:rsidR="00840408">
        <w:rPr>
          <w:rFonts w:ascii="Calibri" w:hAnsi="Calibri"/>
          <w:sz w:val="24"/>
        </w:rPr>
        <w:t xml:space="preserve">em frente ao número 236, </w:t>
      </w:r>
      <w:r w:rsidR="00A66EDE" w:rsidRPr="00A66EDE">
        <w:rPr>
          <w:rFonts w:ascii="Calibri" w:hAnsi="Calibri"/>
          <w:sz w:val="24"/>
        </w:rPr>
        <w:t>na Vila Papelão</w:t>
      </w:r>
      <w:r>
        <w:rPr>
          <w:rFonts w:ascii="Calibri" w:hAnsi="Calibri"/>
          <w:sz w:val="24"/>
        </w:rPr>
        <w:t xml:space="preserve">, </w:t>
      </w:r>
      <w:r w:rsidR="00840408">
        <w:rPr>
          <w:rFonts w:ascii="Calibri" w:hAnsi="Calibri"/>
          <w:sz w:val="24"/>
        </w:rPr>
        <w:t>há uma árvore de grande porte cujos galhos ultrapassaram o espaço do passeio público e sua copa já está sombreando áreas dos terrenos contínuos. O receio dos moradores é que, em temporais e ventanias, algum galho quebre e atinja o telhado de suas casas, causando estragos e risco para as pessoas.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66EDE">
        <w:rPr>
          <w:rFonts w:ascii="Calibri" w:hAnsi="Calibri"/>
          <w:sz w:val="24"/>
        </w:rPr>
        <w:t>08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A7FC1"/>
    <w:rsid w:val="005B212D"/>
    <w:rsid w:val="005B55A5"/>
    <w:rsid w:val="005C758A"/>
    <w:rsid w:val="005D6DBA"/>
    <w:rsid w:val="005E0075"/>
    <w:rsid w:val="00645C75"/>
    <w:rsid w:val="00657AE9"/>
    <w:rsid w:val="00665159"/>
    <w:rsid w:val="006957FA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40408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5B76-FAD5-4110-A4FB-94E5CFE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68</cp:revision>
  <cp:lastPrinted>2019-02-08T09:59:00Z</cp:lastPrinted>
  <dcterms:created xsi:type="dcterms:W3CDTF">2017-02-13T14:23:00Z</dcterms:created>
  <dcterms:modified xsi:type="dcterms:W3CDTF">2019-02-08T18:11:00Z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