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  <w:rPr>
          <w:rFonts w:hint="eastAsia"/>
        </w:rPr>
      </w:pPr>
    </w:p>
    <w:p w:rsidR="00D70D21" w:rsidRDefault="00D70D2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Pr="00D70D21" w:rsidRDefault="003626D8" w:rsidP="00D70D21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3626D8">
        <w:rPr>
          <w:rFonts w:hint="eastAsia"/>
          <w:b/>
          <w:bCs/>
          <w:sz w:val="40"/>
          <w:szCs w:val="40"/>
        </w:rPr>
        <w:t>160</w:t>
      </w:r>
      <w:r>
        <w:rPr>
          <w:rFonts w:hint="eastAsia"/>
          <w:b/>
          <w:bCs/>
          <w:sz w:val="40"/>
          <w:szCs w:val="40"/>
        </w:rPr>
        <w:t>/</w:t>
      </w:r>
      <w:r w:rsidRPr="003626D8">
        <w:rPr>
          <w:rFonts w:hint="eastAsia"/>
          <w:b/>
          <w:bCs/>
          <w:sz w:val="40"/>
          <w:szCs w:val="40"/>
        </w:rPr>
        <w:t>2019</w:t>
      </w:r>
    </w:p>
    <w:p w:rsidR="00B15C61" w:rsidRDefault="00B15C61">
      <w:pPr>
        <w:rPr>
          <w:rFonts w:hint="eastAsia"/>
          <w:b/>
          <w:bCs/>
        </w:rPr>
      </w:pPr>
    </w:p>
    <w:p w:rsidR="00B15C61" w:rsidRDefault="00B15C61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B15C61" w:rsidRDefault="00510CC7" w:rsidP="00C86B3B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 xml:space="preserve">olicita </w:t>
      </w:r>
      <w:r w:rsidR="009F5FBD">
        <w:t xml:space="preserve">tapar </w:t>
      </w:r>
      <w:r w:rsidR="00EF0943">
        <w:t>buraco</w:t>
      </w:r>
      <w:r w:rsidR="000B6D06">
        <w:t xml:space="preserve"> </w:t>
      </w:r>
      <w:r w:rsidR="00E52671">
        <w:t xml:space="preserve">na </w:t>
      </w:r>
      <w:proofErr w:type="gramStart"/>
      <w:r w:rsidR="00EF0943">
        <w:t>R.</w:t>
      </w:r>
      <w:proofErr w:type="gramEnd"/>
      <w:r w:rsidR="00EF0943">
        <w:t xml:space="preserve"> </w:t>
      </w:r>
      <w:r w:rsidR="00B43422">
        <w:t xml:space="preserve">João Bissoto Filho na altura do nº 447 (entroncamento da R. Rodolfo </w:t>
      </w:r>
      <w:proofErr w:type="spellStart"/>
      <w:r w:rsidR="00B43422">
        <w:t>Matiazzo</w:t>
      </w:r>
      <w:proofErr w:type="spellEnd"/>
      <w:r w:rsidR="00B43422">
        <w:t xml:space="preserve">) – Santa Eliza. </w:t>
      </w:r>
      <w:bookmarkEnd w:id="1"/>
      <w:bookmarkEnd w:id="2"/>
    </w:p>
    <w:p w:rsidR="00B15C61" w:rsidRDefault="00B15C61">
      <w:pPr>
        <w:ind w:left="3175" w:firstLine="0"/>
        <w:rPr>
          <w:rFonts w:hint="eastAsia"/>
        </w:rPr>
      </w:pPr>
    </w:p>
    <w:p w:rsidR="00B15C61" w:rsidRDefault="00B15C61">
      <w:pPr>
        <w:ind w:left="3175" w:firstLine="0"/>
        <w:rPr>
          <w:rFonts w:hint="eastAsia"/>
        </w:rPr>
      </w:pPr>
    </w:p>
    <w:p w:rsidR="00B15C61" w:rsidRDefault="00510CC7">
      <w:pPr>
        <w:overflowPunct w:val="0"/>
        <w:ind w:firstLine="0"/>
        <w:rPr>
          <w:rFonts w:hint="eastAsia"/>
        </w:rPr>
      </w:pPr>
      <w:r>
        <w:t>Senhor Presidente,</w:t>
      </w:r>
    </w:p>
    <w:p w:rsidR="00B15C61" w:rsidRDefault="00B15C61" w:rsidP="00D70D21">
      <w:pPr>
        <w:ind w:firstLine="0"/>
        <w:rPr>
          <w:rFonts w:hint="eastAsia"/>
        </w:rPr>
      </w:pPr>
    </w:p>
    <w:p w:rsidR="00B15C61" w:rsidRDefault="00B15C61">
      <w:pPr>
        <w:ind w:left="227" w:firstLine="0"/>
        <w:rPr>
          <w:rFonts w:hint="eastAsia"/>
        </w:rPr>
      </w:pPr>
    </w:p>
    <w:p w:rsidR="00B15C61" w:rsidRDefault="00510CC7">
      <w:pPr>
        <w:overflowPunct w:val="0"/>
        <w:rPr>
          <w:rFonts w:hint="eastAsia"/>
        </w:rPr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  <w:rPr>
          <w:rFonts w:hint="eastAsia"/>
        </w:rPr>
      </w:pPr>
    </w:p>
    <w:p w:rsidR="00F91A26" w:rsidRDefault="00072566" w:rsidP="00D70D21">
      <w:pPr>
        <w:rPr>
          <w:rFonts w:hint="eastAsia"/>
        </w:rPr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B43422">
        <w:t xml:space="preserve">olicita tapar buraco na </w:t>
      </w:r>
      <w:proofErr w:type="gramStart"/>
      <w:r w:rsidR="00B43422">
        <w:t>R.</w:t>
      </w:r>
      <w:proofErr w:type="gramEnd"/>
      <w:r w:rsidR="00B43422">
        <w:t xml:space="preserve"> João Bissoto Filho na altura do nº 447 (entroncamento da R. Rodolfo </w:t>
      </w:r>
      <w:proofErr w:type="spellStart"/>
      <w:r w:rsidR="00B43422">
        <w:t>Matiazzo</w:t>
      </w:r>
      <w:proofErr w:type="spellEnd"/>
      <w:r w:rsidR="00B43422">
        <w:t>) – Santa Eliza.</w:t>
      </w:r>
    </w:p>
    <w:p w:rsidR="00A45966" w:rsidRDefault="00A45966" w:rsidP="00102EF0">
      <w:pPr>
        <w:overflowPunct w:val="0"/>
        <w:rPr>
          <w:rFonts w:hint="eastAsia"/>
        </w:rPr>
      </w:pPr>
    </w:p>
    <w:p w:rsidR="00A45966" w:rsidRDefault="00A45966" w:rsidP="00102EF0">
      <w:pPr>
        <w:overflowPunct w:val="0"/>
        <w:rPr>
          <w:rFonts w:hint="eastAsia"/>
        </w:rPr>
      </w:pPr>
    </w:p>
    <w:p w:rsidR="00E52671" w:rsidRDefault="00E52671" w:rsidP="00102EF0">
      <w:pPr>
        <w:overflowPunct w:val="0"/>
        <w:rPr>
          <w:rFonts w:hint="eastAsia"/>
        </w:rPr>
      </w:pPr>
    </w:p>
    <w:p w:rsidR="00E52671" w:rsidRDefault="00E52671" w:rsidP="00102EF0">
      <w:pPr>
        <w:overflowPunct w:val="0"/>
        <w:rPr>
          <w:rFonts w:hint="eastAsia"/>
        </w:rPr>
      </w:pPr>
    </w:p>
    <w:p w:rsidR="00B15C61" w:rsidRDefault="00510CC7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rFonts w:hint="eastAsia"/>
          <w:u w:val="single"/>
        </w:rPr>
      </w:pPr>
    </w:p>
    <w:p w:rsidR="00B15C61" w:rsidRDefault="00B15C61" w:rsidP="00A45966">
      <w:pPr>
        <w:ind w:firstLine="0"/>
        <w:rPr>
          <w:rFonts w:hint="eastAsia"/>
        </w:rPr>
      </w:pPr>
    </w:p>
    <w:p w:rsidR="003F4A0E" w:rsidRDefault="00B43422" w:rsidP="003F4A0E">
      <w:pPr>
        <w:rPr>
          <w:rFonts w:hint="eastAsia"/>
        </w:rPr>
      </w:pPr>
      <w:r>
        <w:t xml:space="preserve">Buraco grande e profundo, com riscos de colisões, danos aos veículos, perda de direção com possíveis atropelamentos e mortes </w:t>
      </w:r>
      <w:r w:rsidR="00191C3A">
        <w:t xml:space="preserve">(foto </w:t>
      </w:r>
      <w:r w:rsidR="003F4A0E">
        <w:t>anexa).</w:t>
      </w:r>
    </w:p>
    <w:p w:rsidR="00065BF2" w:rsidRDefault="00065BF2" w:rsidP="00D70D21">
      <w:pPr>
        <w:ind w:firstLine="0"/>
        <w:rPr>
          <w:rFonts w:hint="eastAsia"/>
        </w:rPr>
      </w:pPr>
    </w:p>
    <w:p w:rsidR="00A83E01" w:rsidRDefault="00A83E01" w:rsidP="00116935">
      <w:pPr>
        <w:ind w:firstLine="0"/>
        <w:rPr>
          <w:rFonts w:hint="eastAsia"/>
        </w:rPr>
      </w:pPr>
    </w:p>
    <w:p w:rsidR="000B6D06" w:rsidRDefault="000B6D06" w:rsidP="00116935">
      <w:pPr>
        <w:ind w:firstLine="0"/>
        <w:rPr>
          <w:rFonts w:hint="eastAsia"/>
        </w:rPr>
      </w:pPr>
    </w:p>
    <w:p w:rsidR="000B6D06" w:rsidRDefault="000B6D06" w:rsidP="00116935">
      <w:pPr>
        <w:ind w:firstLine="0"/>
        <w:rPr>
          <w:rFonts w:hint="eastAsia"/>
        </w:rPr>
      </w:pPr>
    </w:p>
    <w:p w:rsidR="00116935" w:rsidRDefault="00116935" w:rsidP="00116935">
      <w:pPr>
        <w:ind w:firstLine="0"/>
        <w:rPr>
          <w:rFonts w:hint="eastAsia"/>
        </w:rPr>
      </w:pPr>
      <w:r>
        <w:t xml:space="preserve">Valinhos, </w:t>
      </w:r>
      <w:r w:rsidR="00670C8B">
        <w:t>28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>
      <w:pPr>
        <w:rPr>
          <w:rFonts w:hint="eastAsia"/>
        </w:rPr>
      </w:pPr>
    </w:p>
    <w:p w:rsidR="000B6D06" w:rsidRDefault="000B6D06" w:rsidP="00A83E01">
      <w:pPr>
        <w:rPr>
          <w:rFonts w:hint="eastAsia"/>
        </w:rPr>
      </w:pPr>
    </w:p>
    <w:p w:rsidR="00116935" w:rsidRDefault="00116935" w:rsidP="00A83E01">
      <w:pPr>
        <w:rPr>
          <w:rFonts w:hint="eastAsia"/>
        </w:rPr>
      </w:pPr>
    </w:p>
    <w:p w:rsidR="00116935" w:rsidRDefault="00116935" w:rsidP="00A83E01">
      <w:pPr>
        <w:rPr>
          <w:rFonts w:hint="eastAsia"/>
        </w:rPr>
      </w:pPr>
    </w:p>
    <w:p w:rsidR="00A83E01" w:rsidRDefault="00A83E01" w:rsidP="00A83E01">
      <w:pPr>
        <w:rPr>
          <w:rFonts w:hint="eastAsia"/>
        </w:rPr>
      </w:pPr>
    </w:p>
    <w:p w:rsidR="00B15C61" w:rsidRDefault="00510CC7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B15C61" w:rsidRDefault="00503E31">
      <w:pPr>
        <w:ind w:left="227"/>
        <w:rPr>
          <w:rFonts w:hint="eastAsia"/>
        </w:rPr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B6D06"/>
    <w:rsid w:val="000C45AA"/>
    <w:rsid w:val="000F484D"/>
    <w:rsid w:val="000F6C5C"/>
    <w:rsid w:val="00102EF0"/>
    <w:rsid w:val="00116935"/>
    <w:rsid w:val="00121DE3"/>
    <w:rsid w:val="00126E2E"/>
    <w:rsid w:val="001343AB"/>
    <w:rsid w:val="00191088"/>
    <w:rsid w:val="00191C3A"/>
    <w:rsid w:val="001A1409"/>
    <w:rsid w:val="001C007E"/>
    <w:rsid w:val="001D36DA"/>
    <w:rsid w:val="001E7131"/>
    <w:rsid w:val="001F7069"/>
    <w:rsid w:val="002146A2"/>
    <w:rsid w:val="00214F9E"/>
    <w:rsid w:val="00236C27"/>
    <w:rsid w:val="00242ED2"/>
    <w:rsid w:val="00251838"/>
    <w:rsid w:val="002A52B1"/>
    <w:rsid w:val="002A736D"/>
    <w:rsid w:val="002C7296"/>
    <w:rsid w:val="002F6D98"/>
    <w:rsid w:val="00307FE2"/>
    <w:rsid w:val="00312E8A"/>
    <w:rsid w:val="00340469"/>
    <w:rsid w:val="00343D76"/>
    <w:rsid w:val="003626D8"/>
    <w:rsid w:val="00362A1E"/>
    <w:rsid w:val="00381ABD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83E01"/>
    <w:rsid w:val="00A97880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2019-01-28T17:38:00Z</cp:lastPrinted>
  <dcterms:created xsi:type="dcterms:W3CDTF">2019-01-28T17:49:00Z</dcterms:created>
  <dcterms:modified xsi:type="dcterms:W3CDTF">2019-02-01T18:08:00Z</dcterms:modified>
  <dc:language>pt-BR</dc:language>
</cp:coreProperties>
</file>