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41BF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741BFF">
        <w:rPr>
          <w:rFonts w:ascii="Arial" w:hAnsi="Arial" w:cs="Arial"/>
          <w:b/>
          <w:caps/>
          <w:szCs w:val="28"/>
        </w:rPr>
        <w:t>139</w:t>
      </w:r>
      <w:r>
        <w:rPr>
          <w:rFonts w:ascii="Arial" w:hAnsi="Arial" w:cs="Arial"/>
          <w:b/>
          <w:caps/>
          <w:szCs w:val="28"/>
        </w:rPr>
        <w:t>/</w:t>
      </w:r>
      <w:r w:rsidRPr="00741BFF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273D9E" w:rsidRPr="009C72C5" w:rsidRDefault="00BB37B7" w:rsidP="009C72C5">
      <w:pPr>
        <w:pStyle w:val="PargrafodaLista"/>
        <w:tabs>
          <w:tab w:val="left" w:pos="2127"/>
        </w:tabs>
        <w:spacing w:line="360" w:lineRule="auto"/>
        <w:ind w:left="4248"/>
        <w:jc w:val="both"/>
        <w:rPr>
          <w:rFonts w:ascii="Arial" w:hAnsi="Arial" w:cs="Arial"/>
          <w:b/>
          <w:sz w:val="28"/>
          <w:szCs w:val="28"/>
        </w:rPr>
      </w:pPr>
      <w:r w:rsidRPr="009C72C5">
        <w:rPr>
          <w:rFonts w:ascii="Arial" w:hAnsi="Arial" w:cs="Arial"/>
          <w:b/>
          <w:sz w:val="28"/>
          <w:szCs w:val="28"/>
        </w:rPr>
        <w:t>Solic</w:t>
      </w:r>
      <w:r w:rsidR="00AA1DCC" w:rsidRPr="009C72C5">
        <w:rPr>
          <w:rFonts w:ascii="Arial" w:hAnsi="Arial" w:cs="Arial"/>
          <w:b/>
          <w:sz w:val="28"/>
          <w:szCs w:val="28"/>
        </w:rPr>
        <w:t xml:space="preserve">ita </w:t>
      </w:r>
      <w:r w:rsidR="009C72C5" w:rsidRPr="009C72C5">
        <w:rPr>
          <w:rFonts w:ascii="Arial" w:hAnsi="Arial" w:cs="Arial"/>
          <w:b/>
          <w:sz w:val="28"/>
          <w:szCs w:val="28"/>
        </w:rPr>
        <w:t>informações sobre o Pregão Presencial nº 147/2017 e Processo de Compras nº 348/2017</w:t>
      </w:r>
      <w:r w:rsidR="009C72C5">
        <w:rPr>
          <w:rFonts w:ascii="Arial" w:hAnsi="Arial" w:cs="Arial"/>
          <w:b/>
          <w:sz w:val="28"/>
          <w:szCs w:val="28"/>
        </w:rPr>
        <w:t>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50412D" w:rsidRDefault="0050412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Default="00273D9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72C5" w:rsidRDefault="0050412D" w:rsidP="009C72C5">
      <w:pPr>
        <w:spacing w:line="360" w:lineRule="auto"/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</w:t>
      </w:r>
      <w:r w:rsidR="009C72C5">
        <w:rPr>
          <w:rFonts w:ascii="Arial" w:hAnsi="Arial" w:cs="Arial"/>
          <w:sz w:val="28"/>
          <w:szCs w:val="28"/>
        </w:rPr>
        <w:t xml:space="preserve"> seguinte pedido de informações, referentes ao Pregão Presencial nº 147/2017 e Processo de Compras nº 348/2017, que refere-</w:t>
      </w:r>
      <w:r w:rsidR="009C72C5" w:rsidRPr="009C72C5">
        <w:rPr>
          <w:rFonts w:ascii="Arial" w:hAnsi="Arial" w:cs="Arial"/>
          <w:sz w:val="28"/>
          <w:szCs w:val="28"/>
        </w:rPr>
        <w:t xml:space="preserve">se </w:t>
      </w:r>
      <w:r w:rsidR="009C72C5">
        <w:rPr>
          <w:rFonts w:ascii="Arial" w:hAnsi="Arial" w:cs="Arial"/>
          <w:sz w:val="28"/>
          <w:szCs w:val="28"/>
        </w:rPr>
        <w:t xml:space="preserve">à </w:t>
      </w:r>
      <w:r w:rsidR="009C72C5" w:rsidRPr="009C72C5">
        <w:rPr>
          <w:rFonts w:ascii="Arial" w:hAnsi="Arial" w:cs="Arial"/>
          <w:b/>
          <w:sz w:val="28"/>
          <w:szCs w:val="28"/>
        </w:rPr>
        <w:t>“</w:t>
      </w:r>
      <w:r w:rsidR="009C72C5" w:rsidRPr="009C72C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contratação de empresa especializada para o controle e manutenção do cadastro territorial”.</w:t>
      </w:r>
    </w:p>
    <w:p w:rsidR="009C72C5" w:rsidRPr="009C72C5" w:rsidRDefault="009C72C5" w:rsidP="009C72C5">
      <w:pPr>
        <w:spacing w:line="360" w:lineRule="auto"/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9C72C5" w:rsidRP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Encaminhar relação das empresas participantes e suas respectivas propostas;</w:t>
      </w:r>
    </w:p>
    <w:p w:rsid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Encaminhar cópia do contrato devidamente assinado;</w:t>
      </w:r>
    </w:p>
    <w:p w:rsidR="009C72C5" w:rsidRDefault="009C72C5" w:rsidP="009C72C5">
      <w:pPr>
        <w:pStyle w:val="PargrafodaLista"/>
        <w:tabs>
          <w:tab w:val="left" w:pos="2127"/>
        </w:tabs>
        <w:spacing w:after="200" w:line="360" w:lineRule="auto"/>
        <w:ind w:left="2490"/>
        <w:jc w:val="both"/>
        <w:rPr>
          <w:rFonts w:ascii="Arial" w:hAnsi="Arial" w:cs="Arial"/>
          <w:sz w:val="28"/>
          <w:szCs w:val="28"/>
        </w:rPr>
      </w:pPr>
    </w:p>
    <w:p w:rsidR="009C72C5" w:rsidRDefault="009C72C5" w:rsidP="009C72C5">
      <w:pPr>
        <w:pStyle w:val="PargrafodaLista"/>
        <w:tabs>
          <w:tab w:val="left" w:pos="2127"/>
        </w:tabs>
        <w:spacing w:after="200" w:line="360" w:lineRule="auto"/>
        <w:ind w:left="2490"/>
        <w:jc w:val="both"/>
        <w:rPr>
          <w:rFonts w:ascii="Arial" w:hAnsi="Arial" w:cs="Arial"/>
          <w:sz w:val="28"/>
          <w:szCs w:val="28"/>
        </w:rPr>
      </w:pPr>
    </w:p>
    <w:p w:rsidR="009C72C5" w:rsidRDefault="009C72C5" w:rsidP="009C72C5">
      <w:pPr>
        <w:pStyle w:val="PargrafodaLista"/>
        <w:tabs>
          <w:tab w:val="left" w:pos="2127"/>
        </w:tabs>
        <w:spacing w:after="200" w:line="360" w:lineRule="auto"/>
        <w:ind w:left="2490"/>
        <w:jc w:val="both"/>
        <w:rPr>
          <w:rFonts w:ascii="Arial" w:hAnsi="Arial" w:cs="Arial"/>
          <w:sz w:val="28"/>
          <w:szCs w:val="28"/>
        </w:rPr>
      </w:pPr>
    </w:p>
    <w:p w:rsidR="009C72C5" w:rsidRPr="009C72C5" w:rsidRDefault="009C72C5" w:rsidP="009C72C5">
      <w:pPr>
        <w:pStyle w:val="PargrafodaLista"/>
        <w:tabs>
          <w:tab w:val="left" w:pos="2127"/>
        </w:tabs>
        <w:spacing w:after="200" w:line="360" w:lineRule="auto"/>
        <w:ind w:left="2490"/>
        <w:jc w:val="both"/>
        <w:rPr>
          <w:rFonts w:ascii="Arial" w:hAnsi="Arial" w:cs="Arial"/>
          <w:sz w:val="28"/>
          <w:szCs w:val="28"/>
        </w:rPr>
      </w:pPr>
    </w:p>
    <w:p w:rsidR="009C72C5" w:rsidRP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Encaminhar cópia de inteiro teor do processo administrativo em que foram efetuados os estudos para dar início à licitação;</w:t>
      </w:r>
    </w:p>
    <w:p w:rsidR="009C72C5" w:rsidRP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Encaminhar cópia das notas fiscais pagas até a presente data, devidamente atestadas pelo ordenador de despesas;</w:t>
      </w:r>
    </w:p>
    <w:p w:rsidR="009C72C5" w:rsidRP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Quais os secretários municipais que assinaram o edital do referido processo licitatório?</w:t>
      </w:r>
    </w:p>
    <w:p w:rsidR="009C72C5" w:rsidRP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Houve parecer jurídico no referido processo? Se sim, enviar cópia.</w:t>
      </w:r>
    </w:p>
    <w:p w:rsidR="009C72C5" w:rsidRP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Houve alguma decisão do Tribunal de Contas acerca da referida licitação? Se afirmativo, encaminhar cópia.</w:t>
      </w:r>
    </w:p>
    <w:p w:rsidR="009C72C5" w:rsidRPr="009C72C5" w:rsidRDefault="009C72C5" w:rsidP="009C72C5">
      <w:pPr>
        <w:pStyle w:val="PargrafodaLista"/>
        <w:numPr>
          <w:ilvl w:val="0"/>
          <w:numId w:val="5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9C72C5">
        <w:rPr>
          <w:rFonts w:ascii="Arial" w:hAnsi="Arial" w:cs="Arial"/>
          <w:sz w:val="28"/>
          <w:szCs w:val="28"/>
        </w:rPr>
        <w:t>Esclarecer os motivos pelos quais as informações acerca do referido processo licitatório encontram-se incompletas no Portal de Transparência da Municipalidade.</w:t>
      </w:r>
    </w:p>
    <w:p w:rsidR="00273D9E" w:rsidRPr="00273D9E" w:rsidRDefault="00273D9E" w:rsidP="00273D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9C72C5" w:rsidRDefault="009C72C5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72C5" w:rsidRDefault="009C72C5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73D9E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01 de fevereiro de </w:t>
      </w:r>
      <w:r w:rsidR="000F16A3">
        <w:rPr>
          <w:rFonts w:ascii="Arial" w:hAnsi="Arial" w:cs="Arial"/>
          <w:sz w:val="28"/>
          <w:szCs w:val="28"/>
        </w:rPr>
        <w:t>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030A"/>
    <w:multiLevelType w:val="hybridMultilevel"/>
    <w:tmpl w:val="D576C9C6"/>
    <w:lvl w:ilvl="0" w:tplc="50FC2D1E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52263"/>
    <w:rsid w:val="00385EB6"/>
    <w:rsid w:val="003D36D1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41BFF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74401"/>
    <w:rsid w:val="00892E92"/>
    <w:rsid w:val="008B11C6"/>
    <w:rsid w:val="008E3EA2"/>
    <w:rsid w:val="008F0ABF"/>
    <w:rsid w:val="00971811"/>
    <w:rsid w:val="00993EA0"/>
    <w:rsid w:val="009B695E"/>
    <w:rsid w:val="009C72C5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682A-B5B9-4573-94E2-45041ED0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2019-02-01T13:10:00Z</cp:lastPrinted>
  <dcterms:created xsi:type="dcterms:W3CDTF">2019-02-01T13:11:00Z</dcterms:created>
  <dcterms:modified xsi:type="dcterms:W3CDTF">2019-02-01T16:40:00Z</dcterms:modified>
</cp:coreProperties>
</file>