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9774D4" w:rsidRDefault="009774D4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9774D4" w:rsidRDefault="00C1793B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C1793B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54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C1793B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7606CD">
      <w:pPr>
        <w:spacing w:after="0" w:line="240" w:lineRule="auto"/>
        <w:ind w:firstLine="2835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7606CD">
      <w:pPr>
        <w:spacing w:after="0" w:line="240" w:lineRule="auto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06CD" w:rsidRDefault="007606CD" w:rsidP="007606CD">
      <w:pPr>
        <w:ind w:firstLine="2835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7606CD">
        <w:rPr>
          <w:rFonts w:ascii="Palatino Linotype" w:eastAsia="Times New Roman" w:hAnsi="Palatino Linotype" w:cs="Arial"/>
          <w:sz w:val="24"/>
          <w:szCs w:val="24"/>
          <w:lang w:eastAsia="pt-BR"/>
        </w:rPr>
        <w:t>Determinar que o departamento competente tome as providências que se fizerem necessárias para que seja construída uma passarela, ligando os bairros Lenheiro e Vila Santana.</w:t>
      </w:r>
    </w:p>
    <w:p w:rsidR="007606CD" w:rsidRDefault="007606CD" w:rsidP="007606CD">
      <w:pPr>
        <w:ind w:firstLine="2835"/>
        <w:contextualSpacing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606CD" w:rsidRDefault="007606CD" w:rsidP="007606CD">
      <w:pPr>
        <w:ind w:firstLine="2835"/>
        <w:contextualSpacing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7606CD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7606CD" w:rsidRDefault="007606CD" w:rsidP="007606CD">
      <w:pPr>
        <w:ind w:firstLine="2835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06CD" w:rsidRDefault="007606CD" w:rsidP="007606CD">
      <w:pPr>
        <w:ind w:firstLine="2835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7606CD">
        <w:rPr>
          <w:rFonts w:ascii="Palatino Linotype" w:eastAsia="Times New Roman" w:hAnsi="Palatino Linotype" w:cs="Arial"/>
          <w:sz w:val="24"/>
          <w:szCs w:val="24"/>
          <w:lang w:eastAsia="pt-BR"/>
        </w:rPr>
        <w:t>A presente indicação visa atender pedido de munícipes que relatam os riscos e as dificuldades de se fazer a travessia da via férrea existente entre o Lenheiro e a Vila Santana.</w:t>
      </w:r>
    </w:p>
    <w:p w:rsidR="007606CD" w:rsidRDefault="007606CD" w:rsidP="007606CD">
      <w:pPr>
        <w:ind w:firstLine="2835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7606CD" w:rsidP="007606CD">
      <w:pPr>
        <w:ind w:firstLine="2835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7606C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Necessário mencionar que a existência de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Unidade Básica de Saúde</w:t>
      </w:r>
      <w:r w:rsidRPr="007606C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de supermercado torna intenso o fluxo de pessoas que necessitam atravessar a via férrea, sendo que muitas fazem a travessia sem as condições ideais, pois estão com a saúde debilitada ou com as compras efetuadas no supermercado existente na Vila Santana.</w:t>
      </w:r>
    </w:p>
    <w:p w:rsidR="00677010" w:rsidRDefault="00677010" w:rsidP="007606CD">
      <w:pPr>
        <w:ind w:firstLine="2835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77010" w:rsidRDefault="00677010" w:rsidP="00677010">
      <w:pPr>
        <w:ind w:firstLine="2835"/>
        <w:contextualSpacing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Valinhos, 10 de janeiro de 2019</w:t>
      </w: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236E20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236E20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1423B3"/>
    <w:rsid w:val="001457BF"/>
    <w:rsid w:val="00230C9A"/>
    <w:rsid w:val="00236E20"/>
    <w:rsid w:val="002F0EDE"/>
    <w:rsid w:val="003D45A3"/>
    <w:rsid w:val="004B3C66"/>
    <w:rsid w:val="00633572"/>
    <w:rsid w:val="00677010"/>
    <w:rsid w:val="00716BD1"/>
    <w:rsid w:val="007606CD"/>
    <w:rsid w:val="007E75AE"/>
    <w:rsid w:val="007F23B5"/>
    <w:rsid w:val="007F5D6C"/>
    <w:rsid w:val="00860CD6"/>
    <w:rsid w:val="009766F8"/>
    <w:rsid w:val="009774D4"/>
    <w:rsid w:val="00A33541"/>
    <w:rsid w:val="00B43097"/>
    <w:rsid w:val="00BC5D7F"/>
    <w:rsid w:val="00C1793B"/>
    <w:rsid w:val="00CB61AA"/>
    <w:rsid w:val="00D76CB8"/>
    <w:rsid w:val="00D80985"/>
    <w:rsid w:val="00D90742"/>
    <w:rsid w:val="00DD5DE2"/>
    <w:rsid w:val="00E2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60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60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Kiko</dc:creator>
  <cp:lastModifiedBy>Juliana Elisa Lima</cp:lastModifiedBy>
  <cp:revision>5</cp:revision>
  <cp:lastPrinted>2018-12-06T18:00:00Z</cp:lastPrinted>
  <dcterms:created xsi:type="dcterms:W3CDTF">2018-12-13T17:10:00Z</dcterms:created>
  <dcterms:modified xsi:type="dcterms:W3CDTF">2019-01-23T13:15:00Z</dcterms:modified>
</cp:coreProperties>
</file>