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602A39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602A39">
        <w:rPr>
          <w:b/>
          <w:bCs/>
          <w:sz w:val="40"/>
          <w:szCs w:val="40"/>
        </w:rPr>
        <w:t>3087</w:t>
      </w:r>
      <w:r>
        <w:rPr>
          <w:b/>
          <w:bCs/>
          <w:sz w:val="40"/>
          <w:szCs w:val="40"/>
        </w:rPr>
        <w:t>/</w:t>
      </w:r>
      <w:r w:rsidRPr="00602A39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>olicita tapar buraco</w:t>
      </w:r>
      <w:r w:rsidR="00D1566B">
        <w:t>s</w:t>
      </w:r>
      <w:r w:rsidR="00F93E7F">
        <w:t xml:space="preserve"> </w:t>
      </w:r>
      <w:r w:rsidR="00D1566B">
        <w:t xml:space="preserve">na </w:t>
      </w:r>
      <w:r w:rsidR="00C05B19">
        <w:t>R.</w:t>
      </w:r>
      <w:r w:rsidR="00454AE5">
        <w:t xml:space="preserve"> </w:t>
      </w:r>
      <w:r w:rsidR="006C73B1">
        <w:t xml:space="preserve">José Jesus Parnayba, </w:t>
      </w:r>
      <w:r w:rsidR="005D27BC">
        <w:t xml:space="preserve">quarteirão entre as ruas </w:t>
      </w:r>
      <w:r w:rsidR="006C73B1">
        <w:t>José Carlos Baceffo e Ricardo Maria</w:t>
      </w:r>
      <w:r w:rsidR="001F4596">
        <w:t>,</w:t>
      </w:r>
      <w:r w:rsidR="005D27BC">
        <w:t xml:space="preserve"> </w:t>
      </w:r>
      <w:r w:rsidR="001F4596">
        <w:t xml:space="preserve">e na altura da esquina com a R. José Carlos Baceffo </w:t>
      </w:r>
      <w:r w:rsidR="005D27BC">
        <w:t xml:space="preserve">– </w:t>
      </w:r>
      <w:r w:rsidR="00C34D8E">
        <w:t xml:space="preserve">Lot. </w:t>
      </w:r>
      <w:r w:rsidR="001F4596">
        <w:t xml:space="preserve">R. </w:t>
      </w:r>
      <w:r w:rsidR="00C34D8E">
        <w:t>Shangrilá</w:t>
      </w:r>
      <w:r w:rsidR="005D27BC">
        <w:t>.</w:t>
      </w:r>
      <w:r w:rsidR="00C86B3B"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46196A" w:rsidRDefault="00072566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1F4596">
        <w:t>olicita tapar buracos na R. José Jesus Parnayba, quarteirão entre as ruas José Carlos Baceffo e Ricardo Maria, e na altura da esquina com a R. José Carlos Baceffo – Lot. Shangrilá.</w:t>
      </w:r>
    </w:p>
    <w:p w:rsidR="0046196A" w:rsidRDefault="0046196A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454AE5">
      <w:r>
        <w:t>Sequência de b</w:t>
      </w:r>
      <w:r w:rsidR="003A494F">
        <w:t>uraco</w:t>
      </w:r>
      <w:r w:rsidR="006761CE">
        <w:t xml:space="preserve">s, </w:t>
      </w:r>
      <w:r w:rsidR="005D27BC">
        <w:t xml:space="preserve">alguns </w:t>
      </w:r>
      <w:r w:rsidR="002D652E">
        <w:t xml:space="preserve">muito </w:t>
      </w:r>
      <w:r w:rsidR="00892D4A">
        <w:t>grande</w:t>
      </w:r>
      <w:r>
        <w:t>s</w:t>
      </w:r>
      <w:r w:rsidR="00892D4A">
        <w:t xml:space="preserve"> e profundo</w:t>
      </w:r>
      <w:r>
        <w:t>s</w:t>
      </w:r>
      <w:r w:rsidR="003A494F">
        <w:t xml:space="preserve">, </w:t>
      </w:r>
      <w:r w:rsidR="005D27BC">
        <w:t xml:space="preserve">prejudicando </w:t>
      </w:r>
      <w:r>
        <w:t xml:space="preserve">a circulação dos veículos, </w:t>
      </w:r>
      <w:r w:rsidR="003A494F">
        <w:t>com</w:t>
      </w:r>
      <w:r>
        <w:t xml:space="preserve"> riscos de colisões</w:t>
      </w:r>
      <w:r w:rsidR="00B3506C">
        <w:t xml:space="preserve"> e graves danos aos veículos</w:t>
      </w:r>
      <w:r w:rsidR="00D73AB0">
        <w:t xml:space="preserve">. </w:t>
      </w:r>
      <w:r w:rsidR="005D27BC">
        <w:t xml:space="preserve">Riscos de lesões e fraturas aos motoristas, principalmente com motoqueiros e pedestres </w:t>
      </w:r>
      <w:r w:rsidR="00861862">
        <w:t>(fotos anexas)</w:t>
      </w:r>
      <w:r w:rsidR="00D73AB0">
        <w:t>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242ED2">
      <w:pPr>
        <w:tabs>
          <w:tab w:val="left" w:pos="2130"/>
        </w:tabs>
        <w:ind w:left="227" w:hanging="227"/>
      </w:pPr>
      <w:r>
        <w:t xml:space="preserve">Valinhos, </w:t>
      </w:r>
      <w:r w:rsidR="005D27BC">
        <w:t>06</w:t>
      </w:r>
      <w:r w:rsidR="0046196A">
        <w:t xml:space="preserve"> </w:t>
      </w:r>
      <w:r w:rsidR="00B9633B">
        <w:t xml:space="preserve">de </w:t>
      </w:r>
      <w:r w:rsidR="003A494F">
        <w:t>Dez</w:t>
      </w:r>
      <w:r w:rsidR="00307FE2">
        <w:t>embro</w:t>
      </w:r>
      <w:r w:rsidR="004F6B60">
        <w:t xml:space="preserve"> de 2018.</w:t>
      </w:r>
    </w:p>
    <w:p w:rsidR="00B15C61" w:rsidRDefault="00B15C61" w:rsidP="008A76D2">
      <w:pPr>
        <w:tabs>
          <w:tab w:val="left" w:pos="2130"/>
        </w:tabs>
        <w:ind w:firstLine="0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72566"/>
    <w:rsid w:val="000C45AA"/>
    <w:rsid w:val="000F484D"/>
    <w:rsid w:val="000F6C5C"/>
    <w:rsid w:val="00102EF0"/>
    <w:rsid w:val="00121DE3"/>
    <w:rsid w:val="00126E2E"/>
    <w:rsid w:val="001343AB"/>
    <w:rsid w:val="00191088"/>
    <w:rsid w:val="001A1409"/>
    <w:rsid w:val="001C007E"/>
    <w:rsid w:val="001E7131"/>
    <w:rsid w:val="001F4596"/>
    <w:rsid w:val="001F7069"/>
    <w:rsid w:val="002146A2"/>
    <w:rsid w:val="00236C27"/>
    <w:rsid w:val="00242ED2"/>
    <w:rsid w:val="00251838"/>
    <w:rsid w:val="002A52B1"/>
    <w:rsid w:val="002A736D"/>
    <w:rsid w:val="002C7296"/>
    <w:rsid w:val="002D652E"/>
    <w:rsid w:val="002F6D98"/>
    <w:rsid w:val="00307FE2"/>
    <w:rsid w:val="00312E8A"/>
    <w:rsid w:val="00340469"/>
    <w:rsid w:val="00362A1E"/>
    <w:rsid w:val="00381ABD"/>
    <w:rsid w:val="003A494F"/>
    <w:rsid w:val="003B3ED8"/>
    <w:rsid w:val="003E26A1"/>
    <w:rsid w:val="00420381"/>
    <w:rsid w:val="00454AE5"/>
    <w:rsid w:val="0046196A"/>
    <w:rsid w:val="004F5CBD"/>
    <w:rsid w:val="004F6B60"/>
    <w:rsid w:val="00503E31"/>
    <w:rsid w:val="00510CC7"/>
    <w:rsid w:val="0051194E"/>
    <w:rsid w:val="0052209E"/>
    <w:rsid w:val="005231D4"/>
    <w:rsid w:val="005363DB"/>
    <w:rsid w:val="005368FA"/>
    <w:rsid w:val="00563C64"/>
    <w:rsid w:val="005D27BC"/>
    <w:rsid w:val="00602A39"/>
    <w:rsid w:val="00621E0C"/>
    <w:rsid w:val="00640A07"/>
    <w:rsid w:val="00656988"/>
    <w:rsid w:val="00672007"/>
    <w:rsid w:val="006761CE"/>
    <w:rsid w:val="006837A7"/>
    <w:rsid w:val="00687363"/>
    <w:rsid w:val="00692C3C"/>
    <w:rsid w:val="006A7AF9"/>
    <w:rsid w:val="006C4E36"/>
    <w:rsid w:val="006C73B1"/>
    <w:rsid w:val="006D40AE"/>
    <w:rsid w:val="007915FB"/>
    <w:rsid w:val="007B2B2D"/>
    <w:rsid w:val="007D49AE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7931"/>
    <w:rsid w:val="00A260DC"/>
    <w:rsid w:val="00A505AE"/>
    <w:rsid w:val="00A64F1C"/>
    <w:rsid w:val="00A97880"/>
    <w:rsid w:val="00B102AA"/>
    <w:rsid w:val="00B1558B"/>
    <w:rsid w:val="00B15C61"/>
    <w:rsid w:val="00B3506C"/>
    <w:rsid w:val="00B9633B"/>
    <w:rsid w:val="00BD60D9"/>
    <w:rsid w:val="00BE1CB1"/>
    <w:rsid w:val="00C05B19"/>
    <w:rsid w:val="00C34D8E"/>
    <w:rsid w:val="00C35B3A"/>
    <w:rsid w:val="00C86B3B"/>
    <w:rsid w:val="00C937BE"/>
    <w:rsid w:val="00CF5B64"/>
    <w:rsid w:val="00D013A9"/>
    <w:rsid w:val="00D1566B"/>
    <w:rsid w:val="00D55F8B"/>
    <w:rsid w:val="00D5787C"/>
    <w:rsid w:val="00D73AB0"/>
    <w:rsid w:val="00D90971"/>
    <w:rsid w:val="00DA5C34"/>
    <w:rsid w:val="00DB5531"/>
    <w:rsid w:val="00E14D38"/>
    <w:rsid w:val="00E51D0D"/>
    <w:rsid w:val="00E52C4E"/>
    <w:rsid w:val="00E8079C"/>
    <w:rsid w:val="00F03F35"/>
    <w:rsid w:val="00F161A8"/>
    <w:rsid w:val="00F5782A"/>
    <w:rsid w:val="00F67BCB"/>
    <w:rsid w:val="00F93E7F"/>
    <w:rsid w:val="00FB54A1"/>
    <w:rsid w:val="00FB693A"/>
    <w:rsid w:val="00FD3D8C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5</cp:revision>
  <cp:lastPrinted>2018-12-06T15:24:00Z</cp:lastPrinted>
  <dcterms:created xsi:type="dcterms:W3CDTF">2018-12-06T15:30:00Z</dcterms:created>
  <dcterms:modified xsi:type="dcterms:W3CDTF">2018-12-10T19:17:00Z</dcterms:modified>
  <dc:language>pt-BR</dc:language>
</cp:coreProperties>
</file>