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5" w:rsidRDefault="00090F4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6F7F2C" w:rsidRPr="00E87E5B" w:rsidRDefault="005B75DF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N.º </w:t>
      </w:r>
      <w:r w:rsidRPr="005B75DF">
        <w:rPr>
          <w:rFonts w:ascii="Verdana" w:hAnsi="Verdana"/>
          <w:b/>
          <w:sz w:val="24"/>
          <w:szCs w:val="24"/>
        </w:rPr>
        <w:t>2356</w:t>
      </w:r>
      <w:r>
        <w:rPr>
          <w:rFonts w:ascii="Verdana" w:hAnsi="Verdana"/>
          <w:b/>
          <w:sz w:val="24"/>
          <w:szCs w:val="24"/>
        </w:rPr>
        <w:t>/</w:t>
      </w:r>
      <w:r w:rsidRPr="005B75DF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</w:t>
      </w:r>
      <w:r w:rsidR="003005EB">
        <w:rPr>
          <w:rFonts w:ascii="Verdana" w:hAnsi="Verdana"/>
          <w:sz w:val="24"/>
          <w:szCs w:val="24"/>
        </w:rPr>
        <w:t xml:space="preserve"> </w:t>
      </w:r>
      <w:r w:rsidR="000C0057">
        <w:rPr>
          <w:rFonts w:ascii="Verdana" w:hAnsi="Verdana"/>
          <w:sz w:val="24"/>
          <w:szCs w:val="24"/>
        </w:rPr>
        <w:t>acerca do estudo técnico realizado pela Secretaria de Mobilidade Urbana, para solucionar o problema do trânsito na Av. Onze de Agosto.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3005EB" w:rsidRDefault="003005EB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05EB" w:rsidRDefault="003005EB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005EB" w:rsidRDefault="003005EB" w:rsidP="00D15B91">
      <w:pPr>
        <w:jc w:val="both"/>
        <w:rPr>
          <w:rFonts w:ascii="Verdana" w:hAnsi="Verdana"/>
          <w:b/>
          <w:sz w:val="24"/>
          <w:szCs w:val="24"/>
        </w:rPr>
      </w:pPr>
    </w:p>
    <w:p w:rsidR="008254E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0C0057">
        <w:rPr>
          <w:rFonts w:ascii="Verdana" w:hAnsi="Verdana"/>
          <w:sz w:val="24"/>
          <w:szCs w:val="24"/>
        </w:rPr>
        <w:t xml:space="preserve"> que o trânsito na Av. Onze de Agosto</w:t>
      </w:r>
      <w:r w:rsidR="008254EE">
        <w:rPr>
          <w:rFonts w:ascii="Verdana" w:hAnsi="Verdana"/>
          <w:sz w:val="24"/>
          <w:szCs w:val="24"/>
        </w:rPr>
        <w:t xml:space="preserve"> nas proximidades do Colégio Fundamentum</w:t>
      </w:r>
      <w:r w:rsidR="000C0057">
        <w:rPr>
          <w:rFonts w:ascii="Verdana" w:hAnsi="Verdana"/>
          <w:sz w:val="24"/>
          <w:szCs w:val="24"/>
        </w:rPr>
        <w:t>, cont</w:t>
      </w:r>
      <w:r w:rsidR="008254EE">
        <w:rPr>
          <w:rFonts w:ascii="Verdana" w:hAnsi="Verdana"/>
          <w:sz w:val="24"/>
          <w:szCs w:val="24"/>
        </w:rPr>
        <w:t>inua apresentando problemas pelo fato de motoristas pararem em fila dupla durante o período de saída dos alunos</w:t>
      </w:r>
      <w:r w:rsidR="00852211" w:rsidRPr="0046685E">
        <w:rPr>
          <w:rFonts w:ascii="Verdana" w:hAnsi="Verdana"/>
          <w:sz w:val="24"/>
          <w:szCs w:val="24"/>
        </w:rPr>
        <w:t>,</w:t>
      </w:r>
      <w:r w:rsidR="008254EE">
        <w:rPr>
          <w:rFonts w:ascii="Verdana" w:hAnsi="Verdana"/>
          <w:sz w:val="24"/>
          <w:szCs w:val="24"/>
        </w:rPr>
        <w:t xml:space="preserve"> o que tem</w:t>
      </w:r>
      <w:r w:rsidR="003005EB">
        <w:rPr>
          <w:rFonts w:ascii="Verdana" w:hAnsi="Verdana"/>
          <w:sz w:val="24"/>
          <w:szCs w:val="24"/>
        </w:rPr>
        <w:t xml:space="preserve"> </w:t>
      </w:r>
      <w:r w:rsidR="008254EE">
        <w:rPr>
          <w:rFonts w:ascii="Verdana" w:hAnsi="Verdana"/>
          <w:sz w:val="24"/>
          <w:szCs w:val="24"/>
        </w:rPr>
        <w:t>gerado transtornos e lentidão no trânsito local, motivo de constantes queixas de munícipes.</w:t>
      </w:r>
    </w:p>
    <w:p w:rsidR="0046685E" w:rsidRDefault="008254EE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ainda que </w:t>
      </w:r>
      <w:r w:rsidR="00217228">
        <w:rPr>
          <w:rFonts w:ascii="Verdana" w:hAnsi="Verdana"/>
          <w:sz w:val="24"/>
          <w:szCs w:val="24"/>
        </w:rPr>
        <w:t>através da C.I. 476/2018</w:t>
      </w:r>
      <w:r w:rsidR="003005EB">
        <w:rPr>
          <w:rFonts w:ascii="Verdana" w:hAnsi="Verdana"/>
          <w:sz w:val="24"/>
          <w:szCs w:val="24"/>
        </w:rPr>
        <w:t xml:space="preserve"> </w:t>
      </w:r>
      <w:r w:rsidR="00217228">
        <w:rPr>
          <w:rFonts w:ascii="Verdana" w:hAnsi="Verdana"/>
          <w:sz w:val="24"/>
          <w:szCs w:val="24"/>
        </w:rPr>
        <w:t>de 8 de outubro de 2018, em resposta ao Requerimento nº 1774/2018</w:t>
      </w:r>
      <w:r w:rsidR="00217228" w:rsidRPr="0046685E">
        <w:rPr>
          <w:rFonts w:ascii="Verdana" w:hAnsi="Verdana"/>
          <w:sz w:val="24"/>
          <w:szCs w:val="24"/>
        </w:rPr>
        <w:t xml:space="preserve"> </w:t>
      </w:r>
      <w:r w:rsidR="00217228">
        <w:rPr>
          <w:rFonts w:ascii="Verdana" w:hAnsi="Verdana"/>
          <w:sz w:val="24"/>
          <w:szCs w:val="24"/>
        </w:rPr>
        <w:t>a Secretaria de Mobilidade Urbana informou estar ciente da situação e que um</w:t>
      </w:r>
      <w:r w:rsidR="003005EB">
        <w:rPr>
          <w:rFonts w:ascii="Verdana" w:hAnsi="Verdana"/>
          <w:sz w:val="24"/>
          <w:szCs w:val="24"/>
        </w:rPr>
        <w:t xml:space="preserve"> </w:t>
      </w:r>
      <w:r w:rsidR="00217228">
        <w:rPr>
          <w:rFonts w:ascii="Verdana" w:hAnsi="Verdana"/>
          <w:sz w:val="24"/>
          <w:szCs w:val="24"/>
        </w:rPr>
        <w:t>estudo técnico estava em andamento para solucionar o problema,</w:t>
      </w:r>
      <w:r w:rsidR="003005EB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217228" w:rsidP="004668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Foi concluído o estudo técnico em questão? Explane.</w:t>
      </w:r>
    </w:p>
    <w:p w:rsidR="003005EB" w:rsidRDefault="003005EB" w:rsidP="0046685E">
      <w:pPr>
        <w:jc w:val="both"/>
        <w:rPr>
          <w:rFonts w:ascii="Verdana" w:hAnsi="Verdana"/>
          <w:sz w:val="24"/>
          <w:szCs w:val="24"/>
        </w:rPr>
      </w:pPr>
    </w:p>
    <w:p w:rsidR="00217228" w:rsidRDefault="00217228" w:rsidP="004668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Que medidas estão sendo tomadas para solucionar o problema?</w:t>
      </w:r>
    </w:p>
    <w:p w:rsidR="003005EB" w:rsidRDefault="003005EB" w:rsidP="0046685E">
      <w:pPr>
        <w:jc w:val="both"/>
        <w:rPr>
          <w:rFonts w:ascii="Verdana" w:hAnsi="Verdana"/>
          <w:sz w:val="24"/>
          <w:szCs w:val="24"/>
        </w:rPr>
      </w:pPr>
    </w:p>
    <w:p w:rsidR="003005EB" w:rsidRDefault="00217228" w:rsidP="004668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Na negativa, qual o tempo estimado para sua conclusão</w:t>
      </w:r>
      <w:r w:rsidR="003005EB">
        <w:rPr>
          <w:rFonts w:ascii="Verdana" w:hAnsi="Verdana"/>
          <w:sz w:val="24"/>
          <w:szCs w:val="24"/>
        </w:rPr>
        <w:t>?</w:t>
      </w:r>
    </w:p>
    <w:p w:rsidR="003005EB" w:rsidRDefault="003005EB" w:rsidP="0046685E">
      <w:pPr>
        <w:jc w:val="both"/>
        <w:rPr>
          <w:rFonts w:ascii="Verdana" w:hAnsi="Verdana"/>
          <w:sz w:val="24"/>
          <w:szCs w:val="24"/>
        </w:rPr>
      </w:pPr>
    </w:p>
    <w:p w:rsidR="00217228" w:rsidRDefault="00217228" w:rsidP="004668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Qual a possibilidade de intensificação da fiscalização no local, com</w:t>
      </w:r>
      <w:r w:rsidR="003005EB">
        <w:rPr>
          <w:rFonts w:ascii="Verdana" w:hAnsi="Verdana"/>
          <w:sz w:val="24"/>
          <w:szCs w:val="24"/>
        </w:rPr>
        <w:t xml:space="preserve"> imposição de multas para coibir</w:t>
      </w:r>
      <w:r>
        <w:rPr>
          <w:rFonts w:ascii="Verdana" w:hAnsi="Verdana"/>
          <w:sz w:val="24"/>
          <w:szCs w:val="24"/>
        </w:rPr>
        <w:t xml:space="preserve"> o ocorrido</w:t>
      </w:r>
      <w:r w:rsidR="003005EB">
        <w:rPr>
          <w:rFonts w:ascii="Verdana" w:hAnsi="Verdana"/>
          <w:sz w:val="24"/>
          <w:szCs w:val="24"/>
        </w:rPr>
        <w:t>?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3005EB" w:rsidRDefault="003005EB" w:rsidP="0046685E">
      <w:pPr>
        <w:jc w:val="both"/>
        <w:rPr>
          <w:rFonts w:ascii="Verdana" w:hAnsi="Verdana"/>
          <w:sz w:val="24"/>
          <w:szCs w:val="24"/>
        </w:rPr>
      </w:pPr>
    </w:p>
    <w:p w:rsidR="003005EB" w:rsidRPr="0046685E" w:rsidRDefault="003005EB" w:rsidP="0046685E">
      <w:pPr>
        <w:jc w:val="both"/>
        <w:rPr>
          <w:rFonts w:ascii="Verdana" w:hAnsi="Verdana"/>
          <w:sz w:val="24"/>
          <w:szCs w:val="24"/>
        </w:rPr>
      </w:pPr>
    </w:p>
    <w:p w:rsidR="007728C1" w:rsidRDefault="007D1F5D" w:rsidP="003005EB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3005EB">
        <w:rPr>
          <w:rFonts w:ascii="Verdana" w:hAnsi="Verdana"/>
          <w:sz w:val="24"/>
          <w:szCs w:val="24"/>
        </w:rPr>
        <w:t xml:space="preserve"> 27 de novembro </w:t>
      </w:r>
      <w:r w:rsidR="007728C1">
        <w:rPr>
          <w:rFonts w:ascii="Verdana" w:hAnsi="Verdana"/>
          <w:sz w:val="24"/>
          <w:szCs w:val="24"/>
        </w:rPr>
        <w:t>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3005EB" w:rsidRDefault="003005EB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90F45"/>
    <w:rsid w:val="000C0057"/>
    <w:rsid w:val="000D0091"/>
    <w:rsid w:val="000F3625"/>
    <w:rsid w:val="000F7969"/>
    <w:rsid w:val="001305FF"/>
    <w:rsid w:val="001872B2"/>
    <w:rsid w:val="0019355B"/>
    <w:rsid w:val="001A0B97"/>
    <w:rsid w:val="00217228"/>
    <w:rsid w:val="00227D53"/>
    <w:rsid w:val="00233516"/>
    <w:rsid w:val="002A75CC"/>
    <w:rsid w:val="002B1A55"/>
    <w:rsid w:val="002C482A"/>
    <w:rsid w:val="002E1EC2"/>
    <w:rsid w:val="003005EB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B75DF"/>
    <w:rsid w:val="005E0E60"/>
    <w:rsid w:val="005E7DA5"/>
    <w:rsid w:val="006F7F2C"/>
    <w:rsid w:val="00743B3E"/>
    <w:rsid w:val="007728C1"/>
    <w:rsid w:val="007D1F5D"/>
    <w:rsid w:val="007D7D94"/>
    <w:rsid w:val="008254EE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2018-11-27T17:38:00Z</dcterms:created>
  <dcterms:modified xsi:type="dcterms:W3CDTF">2018-11-28T17:05:00Z</dcterms:modified>
</cp:coreProperties>
</file>