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CB" w:rsidRPr="00DB22CB" w:rsidRDefault="00626DBC" w:rsidP="00626DBC">
      <w:pPr>
        <w:jc w:val="center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RESUMO DO EXPEDIENTE DA 32ª </w:t>
      </w:r>
      <w:r w:rsidR="00735E43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SESSÃO 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ORDINÁRIA                </w:t>
      </w:r>
      <w:r w:rsidR="005C4A77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</w:t>
      </w:r>
      <w:r w:rsidR="003759C0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             </w:t>
      </w:r>
      <w:r w:rsidR="00B01AC0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DO </w:t>
      </w:r>
      <w:r w:rsidR="002838F2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2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º ANO D</w:t>
      </w:r>
      <w:r w:rsidR="008B088B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A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1</w:t>
      </w:r>
      <w:r w:rsidR="008B088B"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6ª LEGISLATURA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- DIA 06/11/2018.</w:t>
      </w:r>
    </w:p>
    <w:p w:rsidR="00DB22CB" w:rsidRDefault="00DB22CB" w:rsidP="00DB22CB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b/>
          <w:color w:val="000000"/>
          <w:sz w:val="24"/>
          <w:szCs w:val="24"/>
          <w:u w:val="single" w:color="000000"/>
        </w:rPr>
        <w:t>Ofício</w:t>
      </w: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:</w:t>
      </w: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Ofício n.º 68/18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ofício n.º 1.912/2018-DTL/SAJI/P, solicita a retirada do Projeto de Lei n.º 232/2018, que dispõe sobre redução de multas e juros de mora incidentes sobre débitos de qualquer natureza devidos à Fazenda Municipal e ao Departamento de Águas e Esgotos de Valinhos, na forma e condições que especifica.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Executivo Municipal.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Projetos do Legislativo:</w:t>
      </w: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234/18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cria o Programa de Curso Popular Pré-Vestibular no município de Valinhos e dá outras providências.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235/18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dispõe sobre a criação do Banco de Áreas Verdes.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236/18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proíbe a utilização de canudos plásticos, exceto os biodegradáveis, em comércios alimentícios, ambulantes e similares.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das vereadoras Dalva Berto e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237/18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institui a Semana de Orientação Vocacional e Profissional aos alunos do ensino médio das escolas municipais de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Lei n.º 238/18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garante o atendimento prioritário e a acessibilidade de pessoas com obesidade, obesidade severa ou obesidade mórbida aos serviços dos estabelecimentos bancários, comercia</w:t>
      </w:r>
      <w:r>
        <w:rPr>
          <w:rFonts w:ascii="Arial" w:hAnsi="Arial" w:cs="Arial"/>
          <w:color w:val="000000"/>
          <w:sz w:val="24"/>
          <w:szCs w:val="24"/>
          <w:u w:color="000000"/>
        </w:rPr>
        <w:t>i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s, órgãos públicos e outros serviços que importem em atendimento através de filas, senhas ou outros métodos similares.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César Rocha.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Decreto Legislativo n.º 10/18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outorga diploma de Honra ao Mérito Educacional "Professora Norma Pontes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Borin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", na forma do Decreto Legislativo n.º 19 de dezembro de 2016.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 vereadores </w:t>
      </w:r>
      <w:r>
        <w:rPr>
          <w:rFonts w:ascii="Arial" w:hAnsi="Arial" w:cs="Arial"/>
          <w:b/>
          <w:color w:val="000000"/>
          <w:sz w:val="24"/>
          <w:szCs w:val="24"/>
          <w:u w:color="000000"/>
        </w:rPr>
        <w:t>Comissão de Cultura, Denominação de Logradouros Públicos e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Assistência Social e Veiga.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Decreto Legislativo n.º 11/18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outorga título de Cidadão Honorário de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Projeto de Decreto Legislativo n.º 12/18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institui o Título Empresa Amiga dos Animais no município de Valinhos na forma como especifica.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Emendas:</w:t>
      </w: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207/18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remaneja dotações do Projeto, que estima a RECEITA e fixa a DESPESA do Município para o exercício de 2019.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 vereadores Henrique Conti, Mônica Morandi, Alécio Cau, Mauro Penido e Edson Secafim.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2 ao Projeto de Lei n.º 207/18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remaneja dotações do Projeto, que estima a RECEITA e fixa a DESPESA do Município para o exercício de 2019.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214/18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altera a redação do artigo 1.º, suprime o artigo 2.º e renumera os demais artigos do Projeto de Lei nº 214/2018, que autoriza o Poder Executivo de Valinhos a divulgar, em sítio eletrônico, informações sobre os valores recebidos do Governo Estadual a título de repartição do recolhimento do Imposto sobre a Propriedade de Veículos Automotores, IPVA.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Emenda n.º 1 ao Projeto de Lei n.º 233/18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que altera o art. 9º do Projeto, que dispõe sobre a aprovação de projetos de regularização de construções clandestinas ou irregulares na forma que especifica.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6"/>
          <w:szCs w:val="26"/>
          <w:u w:val="single" w:color="000000"/>
        </w:rPr>
      </w:pPr>
      <w:r w:rsidRPr="00DB22CB">
        <w:rPr>
          <w:rFonts w:ascii="Arial" w:hAnsi="Arial" w:cs="Arial"/>
          <w:b/>
          <w:color w:val="000000"/>
          <w:sz w:val="26"/>
          <w:szCs w:val="26"/>
          <w:u w:val="single" w:color="000000"/>
        </w:rPr>
        <w:t>Leitura dos Pareceres das Comissões Permanentes:</w:t>
      </w:r>
    </w:p>
    <w:p w:rsid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Requerimentos:</w:t>
      </w: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sobre corte de mato de lote na Rua Belmiro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Brunelli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Bairro Santa Gertrudes.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acerca do protocolo de denúncia de maus tratos.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retirada de tramitação do Projeto de Lei n.º 192/2018, que institui o título Empresa Amiga dos Animais no Município de Valinhos e dá outras providências.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reunião do Procedimento de Manifestação de Interesse, PMI, e Parceria Público-Privada, PPP.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acerca de dotação orçamentária.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2129/18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rendimentos variáveis dos médicos da rede pública de saúde.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- n.º 2130/18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recapeamento no Bairro Bom Retiro.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iluminação interna no Parque Monsenhor Bruno Nardini.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inauguração do Centro Dia do Idoso.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retirada de placas e bustos históricos em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Congratulações e Reconhecimento ao Instituto Esperança pelos 59 anos de fundação e atividades.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o funcionamento do telefone da UBS Reforma Agrária.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regulamentação e aplicação da Lei 5.414/2017, que institui auxílio alimentação do agente público municipal.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fiscalização de ambulantes no âmbito do Terminal Rodoviário Mário Rolim Telles.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revisão do Código Tributário do Município.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2139/18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o Programa de Saúde do Escolar e teste periódico de acuidade visual em estudantes.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sobre o convênio da Prefeitura Municipal com o </w:t>
      </w:r>
      <w:proofErr w:type="gram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Sebrae</w:t>
      </w:r>
      <w:proofErr w:type="gram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creche Tia Nair no Bairro Bom Retiro.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critérios da Administração Municipal para varrição de ruas no município de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Mauro Penido.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empreendimento no interior do bolsão de segurança do Jardim Panorama.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Mayr.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processo administrativo.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Mayr.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- n.º 2145/18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Construtora Direcional responsável pelo empreendimento Reserva do Alto, Jardim Lenheiro.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acerca de novo empreendimento próximo à Rua Afonso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Garbuio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vazamento de esgoto na Rua Wilton Peçanha, Jardim América II.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funcionário público.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2149/18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enchentes.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Unidade de Pronto Atendimento de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rompimento de barreira em empreendimento no Bairro Lenheiro.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Louvor e Congratulações à Casa da Criança e do Adolescente de Valinhos, reconhecida e premiada pelo Guia Melhores ONGs em 2018.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 vereadores Toloi e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Voto de Congratulações e Reconhecimento à equipe Chama Slack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Line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plano de mobilidade urbana do Município.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estudo de implantação de linha de ônibus.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 vereadores Alécio Cau e Aguiar.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ciclovias no Município.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sobre criadouro do mosquito da dengue em imóvel na Rua Mário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Melatto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n.º 44, Bairro Bosque dos Eucaliptos.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placas de identificação de ruas no Jardim Nova Palmares.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Louvor e Reconhecimento ao Grupo Rosa e Amor, e a todos os voluntários envolvidos na Campanha Outubro Rosa.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- n.º 2162/18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manutenção e limpeza de bueiros no CACC de Valinhos.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Edson Secafim.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lombadas, faixa de travessia de pedestres e ponto de ônibus no Bairro Reforma Agrária.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Edson Secafim.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construção de calçada no Bairro Parque Florence.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Edson Secafim.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o tamanho de terreno onde está instalado o Almoxarifado Municipal.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referentes ao atendimento e ao quadro de funcionários da UPA.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informação referente à falta de médico clínico geral na UBS no Bairro São Bento do Recreio.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Louvor e Congratulações à cabeleireira Chris Faria, pelos seus vinte anos de carreira e pelo Dia do Cabeleireiro, comemorado no dia três de novembro.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2169/18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Louvor e Congratulações ao Instituto Esperança, pela comemoração de seus cinquenta e nove anos de fundação.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Voto de Louvor e Congratulações ao senhor Diego Ricardo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Colonia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da Silva, pela </w:t>
      </w:r>
      <w:proofErr w:type="gram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carreira como professor de zumba</w:t>
      </w:r>
      <w:proofErr w:type="gram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sobre rachaduras e trincas em </w:t>
      </w:r>
      <w:proofErr w:type="gram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imóveis na Rua Germano</w:t>
      </w:r>
      <w:proofErr w:type="gram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Ferrari, Jardim dos Manacás.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regulamentação da Lei n.º 5.094/2015, que dispõe sobre a inclusão de vagas para gestantes nos espaços públicos, na forma que especifica.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funcionários da UBS Jardim São Bento do Recreio.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informações referentes </w:t>
      </w:r>
      <w:proofErr w:type="gram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a</w:t>
      </w:r>
      <w:proofErr w:type="gram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iluminação em praças públicas.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referentes a consultas com médico oftalmologista na rede pública de saúde.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- n.º 2176/18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informação sobre a pintura da faixa de pedestres na Rodovia Flávio de Carvalho.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instalação das novas academias ao ar livre.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solicita cópia de inteiro teor de processo administrativo.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2179/18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manutenção do asfalto da Rua José Juliato, Bairro Pedra Verde.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árvore da Rua das Avencas, Jardim Paraíso.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2181/18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corte de mato em lote entre a Rua das Petúnias e a Rua Miosótis, Jardim das Vitórias Régias.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Franklin.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2182/18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Congratulações e Reconhecimento à Casa da Criança e do Adolescente de Valinhos pela premiação Melhores ONGs 2018, que a elegeu como uma das 100 melhores ONGs do Brasil.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dos vereadores Franklin e Edson Secafim.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2183/18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 equipe que estará atendendo no Centro Dia do Idoso.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2184/18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a respeito da transposição da linha férrea do Bairro Bom Retiro, com opções apresentadas no estudo feito pelo DNIT.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2185/18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complementares a requerimento, que trata de efluentes despejados no Ribeirão Pinheiros, e questiona providências.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2186/18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ações para o cumprimento da Lei n.º 5.498/2017, que institui a Campanha Permanente de Conscientização da Depressão Infantil e na Adolescência.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complementares a requerimentos, que tratam do passeio público do Condomínio Residencial Portal do Jequitibá.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informações sobre pedido de diretriz em imóvel especificado.</w:t>
      </w: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bookmarkStart w:id="0" w:name="_GoBack"/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lastRenderedPageBreak/>
        <w:t>Votos de Pesar</w:t>
      </w: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06/11/2018</w:t>
      </w: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24"/>
          <w:szCs w:val="24"/>
          <w:u w:val="single" w:color="000000"/>
        </w:rPr>
      </w:pPr>
    </w:p>
    <w:p w:rsidR="00DB22CB" w:rsidRPr="00DB22CB" w:rsidRDefault="00DB22CB" w:rsidP="00DB22CB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Giba: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2157/18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Pesar pelo falecimento do Senhor José Baptista.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2158/18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pelo falecimento do Senhor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Jovir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Giomo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Annibal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Roberson Costalonga “Salame”: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2189/18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>, Voto de Pesar pelo falecimento do Senhor Airton Rodrigues da Silva.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</w:p>
    <w:p w:rsidR="00DB22CB" w:rsidRPr="00DB22CB" w:rsidRDefault="00DB22CB" w:rsidP="00DB22CB">
      <w:pPr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color="000000"/>
        </w:rPr>
        <w:t>Autoria do vereador Israel Scupenaro:</w:t>
      </w:r>
    </w:p>
    <w:p w:rsidR="00DB22CB" w:rsidRPr="00DB22CB" w:rsidRDefault="00DB22CB" w:rsidP="00DB22CB">
      <w:pPr>
        <w:rPr>
          <w:rFonts w:ascii="Arial" w:hAnsi="Arial" w:cs="Arial"/>
          <w:color w:val="000000"/>
          <w:sz w:val="24"/>
          <w:szCs w:val="24"/>
          <w:u w:color="000000"/>
        </w:rPr>
      </w:pPr>
      <w:r w:rsidRPr="00DB22CB">
        <w:rPr>
          <w:rFonts w:ascii="Arial" w:hAnsi="Arial" w:cs="Arial"/>
          <w:b/>
          <w:color w:val="000000"/>
          <w:sz w:val="24"/>
          <w:szCs w:val="24"/>
          <w:u w:val="single" w:color="000000"/>
        </w:rPr>
        <w:t>- n.º 2190/18</w:t>
      </w:r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, Voto de Pesar pelo falecimento da Senhora Conceição de Fátima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Gallo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Bressarin</w:t>
      </w:r>
      <w:proofErr w:type="spellEnd"/>
      <w:r w:rsidRPr="00DB22CB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bookmarkEnd w:id="0"/>
    <w:p w:rsidR="00DB22CB" w:rsidRPr="00DB22CB" w:rsidRDefault="00DB22CB" w:rsidP="00DB22CB">
      <w:pPr>
        <w:rPr>
          <w:rFonts w:ascii="Arial" w:hAnsi="Arial" w:cs="Arial"/>
          <w:color w:val="000000"/>
          <w:sz w:val="28"/>
          <w:u w:color="000000"/>
        </w:rPr>
      </w:pP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>RESUMO DAS INDICAÇÕES DA 32ª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06/11/2018.</w:t>
      </w:r>
    </w:p>
    <w:p w:rsidR="00DB22CB" w:rsidRPr="00DB22CB" w:rsidRDefault="00DB22CB" w:rsidP="00DB22CB">
      <w:pPr>
        <w:jc w:val="center"/>
        <w:rPr>
          <w:rFonts w:ascii="Arial" w:hAnsi="Arial" w:cs="Arial"/>
          <w:b/>
          <w:color w:val="000000"/>
          <w:sz w:val="18"/>
          <w:szCs w:val="18"/>
          <w:u w:val="single"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Indicações encaminhadas ao </w:t>
      </w:r>
      <w:proofErr w:type="spellStart"/>
      <w:proofErr w:type="gramStart"/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sr.</w:t>
      </w:r>
      <w:proofErr w:type="spellEnd"/>
      <w:proofErr w:type="gramEnd"/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 xml:space="preserve"> Prefeito Municipal:</w:t>
      </w:r>
    </w:p>
    <w:p w:rsidR="00DB22CB" w:rsidRPr="00DB22CB" w:rsidRDefault="00DB22CB" w:rsidP="00DB22CB">
      <w:pPr>
        <w:jc w:val="center"/>
        <w:rPr>
          <w:rFonts w:ascii="Arial" w:hAnsi="Arial" w:cs="Arial"/>
          <w:color w:val="000000"/>
          <w:sz w:val="18"/>
          <w:szCs w:val="18"/>
          <w:u w:color="000000"/>
        </w:rPr>
      </w:pP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2746/18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tapar buraco na Rua Júlia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Ostanelli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Favrin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Estância Recreativa San Fernando.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Mônica Morandi.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2747/18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usar máquina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motoniveladora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e jogar cascalho na Alameda Carlos de Carvalho Vieira Braga, Bairro Chácaras Alpina.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Alécio Cau.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2748/18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na Rua Doutor Antônio Bento Ferraz, Bairro Chácaras São Bento.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2749/18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recuperar asfalto em toda extensão da Rua Fonte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Mécia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Vila Capuava.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recuperar asfalto na Rua Eunice Aparecida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Baroni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entre a Rua Antônio Bento Ferraz e a Rodovia Visconde de Porto Seguro, Bairro Chácaras São Bento.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recuperar asfalto, limpar bueiros e acostamento da Rua Antônio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Felamingo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Macuco.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recuperar asfalto em toda extensão da Rua Clark e da Estrada Governador Mário Covas, Bairro Macuco.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instalar bueiro na Avenida Rosa Belmiro Ramos, altura do n.º 305, Bairro Ortizes.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Mayr.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construir lombada na Avenida Joaquim Alves Corrêa, altura do n.º 2704, Jardim Imperial.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Mayr.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recapeamento asfáltico na Rua Dezessete, em toda a sua extensão, Jardim Palmares II.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Mayr.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na Rua Vinte e Um de Dezembro, Centro.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manutenção na área externa da Emeb Dom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Âgnelo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Rossi, Jardim Primavera.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refazer pintura de sinalização de solo na Rua Manoel dos </w:t>
      </w:r>
      <w:proofErr w:type="gram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Santos Marta</w:t>
      </w:r>
      <w:proofErr w:type="gram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Vila Faustina II.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2759/18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recapear a Rua Pedro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Stopiglia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Pinheiros.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notificar proprietário de terreno para corte de mato e limpeza atrás da Rua Dezessete, Jardim Palmares II.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Israel Scupenaro.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varrer rua e limpar passeio público na Rua Antônio Geraldo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Capovila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Ponte Alta.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efetuar recuperação asfáltica na Rua Agostinho Ramos, Loteamento Pedra Verde.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Henrique Conti.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tapar buraco na Rua Angelina L.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Bonani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entre as Ruas Lúcia N.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Centioli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e Cláudio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Lodis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Maria Rosa.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desobstruir e limpar bueiro na Avenida Presidente Tancredo Neves, no entroncamento com a Rua Angelina L.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Bonani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Maria Rosa.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>- n.º 2765/18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colocar placa de identificação na Rua Vitório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Gobato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Parque das Colinas.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tapar buraco em toda a extensão da Avenida Presidente Tancredo Neves, Parque das Colinas.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desobstruir e limpar bueiro na Avenida Presidente Tancredo Neves, altura do n.º 1236, Parque das Colinas.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tapar buraco na Rua Valmir Antônio Ferrari, esquina com a Rua Alice Garrido,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2769/18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colocar placa de identificação na Rua Valmir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Antonio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Ferrari,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desobstruir e limpar bueiro na Rua Lourenço Ferrari, no entroncamento com a Rua das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Azaléias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tapar buraco na Rua Lourenço Ferrari, na altura da Rua das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Azaléias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 em frente ao n.º 544 e n.º 563,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tapar buraco na Avenida Invernada, no entroncamento com a Rua Urbano Ribeiro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Catumby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Lenheiro.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Giba.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na Rua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Amábile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Bersan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dos Santos, frente ao n.º 44, n.º 206 e n.º 358, Jardim Santo Antônio.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limpar a Rua João Bissoto no Bairro Vila Clayton.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instalar redutor de velocidade na Rua Constantino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Olivo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próximo ao n.º 177, Bairro Alto da Boa Vista.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trocar lâmpadas queimadas na Praça da Juventude, Jardim Paraíso.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limpar bueiro e realizar manutenção no asfalto na Rua Beija, próximo ao n.º 13-B, Bairro Parque Portugal.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manutenção em área pública paralela a Rua Antônia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Dangelo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Perseguetti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 em passeio público próximo ao Centro Comunitário no Jardim do Lago.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2779/18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na Rua Verônica Sabatine Trombeta, próximo ao n.º 16, Bairro Residencial Nova Era.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manutenção em calçada e em tampa de esgoto, e limpar passeio público entre a Rua Carmelina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Previtalle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Pera e a Rua Antônio José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Butignol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manutenção em calhas obstruídas, e limpar Centro Comunitário no Bairro Country Club.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da vereadora Dalva Berto.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na Rua Antônio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Felamingo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próximo à lagoa da Eaton, Bairro Macuco.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na Rua Laerte Paiva, Bairro Macuco.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na Rua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Noboru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Hirayama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Macuco.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cortar mato na Emeb Ângela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Turcatti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Vila Santana.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Aguiar.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em toda a extensão da Rua Felipe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Spadaccia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Via Boa Esperança.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em toda a extensão da Rua José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Matiazzo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Vila São Joaquim.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  <w:r w:rsidR="00FA7CB0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realizar operação tapa-buraco em toda a extensão da Rua Verônica Sabatini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Trombetta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Bom Retiro.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2789/18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em toda a extensão da Rua Professor Ataliba Nogueira, Parque Terra Nova.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restaurar sarjetas danificadas na Rua São Vicente de Paulo, Vila Colega.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refazer pavimentação asfáltica na Rua Germano Ferrari, entre a Rua das Acácias e a Rua Lourenço Ferrari,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restringir tráfego a veículos </w:t>
      </w:r>
      <w:proofErr w:type="gram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leves na Rua Germano</w:t>
      </w:r>
      <w:proofErr w:type="gram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Ferrari, Jardim dos Manacás.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intensificar rondas da Guarda Civil Municipal nas proximidades das vielas de interligação da Avenida Lino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Buzato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à Rua Francisco de Castro Júnior, Jardim Pinheiros.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em toda a extensão da Rua São Vicente de Paulo, Vila Colega.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podar arbustos na Rua São Vicente de Paulo, Vila Colega.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efetuar as sinalizações horizontal e vertical nas ruas do Jardim Palmares.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em todos os logradouros do Jardim Palmares.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2798/18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reparar a pavimentação e efetuar o corte do mato nas calçadas e nas sarjetas das ruas do Jardim Palmares.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Kiko Beloni.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lastRenderedPageBreak/>
        <w:t>- n.º 2799/18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efetuar recuperação asfáltica na Rua José Juliato, Jardim Eliza.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manutenção na Alameda Carlos de Carvalho Vieira Braga, Bairro Chácaras Alpinas.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Roberson Costalonga “Salame”.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consertar bueiro na Rua Serra Negra, defronte a Praça José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Barchesi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São Cristóvão.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limpar, cortar mato, pintar bancos, colocar lixeiras e realizar manutenção da iluminação de Praça entre a Rua Americana e a Avenida Paulista.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limpar, cortar mato, pintar bancos, colocar lixeiras e realizar manutenção da iluminação de Praça entre a Rua São Carlos com a Avenida Paulista.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limpar, cortar mato, pintar bancos, colocar lixeiras e realizar manutenção da iluminação da Praça entre a Rua Louveira com a Avenida Paulista.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2805/18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limpar, cortar mato, pintar bancos, colocar lixeira, consertar alambrado da quadra poliesportiva e realizar manutenção da iluminação da Praça Aurélio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Olivo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Santo Antônio.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2806/18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operação tapa-buraco em toda extensão da Rua Fernão Dias, Vila Progresso.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César Rocha.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2807/18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consertar asfalto na Rua Júlia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Ostaneli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Favrin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cruzamento com a Rua Geraldo de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Gásperi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Chácaras São Bento.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2808/18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retirar acúmulo de areia e pedrisco na Rua Geraldo de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Gásperi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Bairro Chácaras São Bento.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2809/18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consertar asfalto na Rua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Guerino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Canavassi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Jardim Maria Rosa.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2810/18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consertar asfalto na Rua Luís Conte, Jardim Pinheiros.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2811/18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consertar asfalto na Rua Paraná, Vila Santana.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2812/18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retirar galho de árvore na Rua Paraná, Parque Santana.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André Amaral.</w:t>
      </w:r>
    </w:p>
    <w:p w:rsidR="00DB22CB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2813/18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, efetuar manutenção do asfalto na Rua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Amábile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</w:t>
      </w:r>
      <w:proofErr w:type="spellStart"/>
      <w:r w:rsidRPr="00DB22CB">
        <w:rPr>
          <w:rFonts w:ascii="Arial" w:hAnsi="Arial" w:cs="Arial"/>
          <w:color w:val="000000"/>
          <w:sz w:val="18"/>
          <w:szCs w:val="18"/>
          <w:u w:color="000000"/>
        </w:rPr>
        <w:t>Bersan</w:t>
      </w:r>
      <w:proofErr w:type="spellEnd"/>
      <w:r w:rsidRPr="00DB22CB">
        <w:rPr>
          <w:rFonts w:ascii="Arial" w:hAnsi="Arial" w:cs="Arial"/>
          <w:color w:val="000000"/>
          <w:sz w:val="18"/>
          <w:szCs w:val="18"/>
          <w:u w:color="000000"/>
        </w:rPr>
        <w:t xml:space="preserve"> dos Santos, Jardim Santo Antônio.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Franklin.</w:t>
      </w:r>
    </w:p>
    <w:p w:rsidR="00DE4D33" w:rsidRPr="00DB22CB" w:rsidRDefault="00DB22CB">
      <w:pPr>
        <w:rPr>
          <w:rFonts w:ascii="Arial" w:hAnsi="Arial" w:cs="Arial"/>
          <w:color w:val="000000"/>
          <w:sz w:val="18"/>
          <w:szCs w:val="18"/>
          <w:u w:color="000000"/>
        </w:rPr>
      </w:pPr>
      <w:r w:rsidRPr="00DB22CB">
        <w:rPr>
          <w:rFonts w:ascii="Arial" w:hAnsi="Arial" w:cs="Arial"/>
          <w:b/>
          <w:color w:val="000000"/>
          <w:sz w:val="18"/>
          <w:szCs w:val="18"/>
          <w:u w:val="single" w:color="000000"/>
        </w:rPr>
        <w:t>- n.º 2814/18</w:t>
      </w:r>
      <w:r w:rsidRPr="00DB22CB">
        <w:rPr>
          <w:rFonts w:ascii="Arial" w:hAnsi="Arial" w:cs="Arial"/>
          <w:color w:val="000000"/>
          <w:sz w:val="18"/>
          <w:szCs w:val="18"/>
          <w:u w:color="000000"/>
        </w:rPr>
        <w:t>, realizar estudos para viabilizar estacionamento somente em lado único nas ruas do Jardim São Marcos, por onde circulam os ônibus.</w:t>
      </w:r>
      <w:r w:rsidRPr="00DB22CB">
        <w:rPr>
          <w:rFonts w:ascii="Arial" w:hAnsi="Arial" w:cs="Arial"/>
          <w:b/>
          <w:color w:val="000000"/>
          <w:sz w:val="18"/>
          <w:szCs w:val="18"/>
          <w:u w:color="000000"/>
        </w:rPr>
        <w:t xml:space="preserve"> Autoria do vereador Alécio Cau.</w:t>
      </w:r>
    </w:p>
    <w:sectPr w:rsidR="00DE4D33" w:rsidRPr="00DB22CB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DD5" w:rsidRDefault="00E73DD5" w:rsidP="00C7346D">
      <w:r>
        <w:separator/>
      </w:r>
    </w:p>
  </w:endnote>
  <w:endnote w:type="continuationSeparator" w:id="0">
    <w:p w:rsidR="00E73DD5" w:rsidRDefault="00E73DD5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DD5" w:rsidRDefault="00E73DD5" w:rsidP="00C7346D">
      <w:r>
        <w:separator/>
      </w:r>
    </w:p>
  </w:footnote>
  <w:footnote w:type="continuationSeparator" w:id="0">
    <w:p w:rsidR="00E73DD5" w:rsidRDefault="00E73DD5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B" w:rsidRDefault="00DB22CB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A7CB0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A7CB0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DB22CB" w:rsidRDefault="00DB22CB">
    <w:pPr>
      <w:pStyle w:val="Cabealho"/>
      <w:jc w:val="right"/>
      <w:rPr>
        <w:b/>
        <w:sz w:val="24"/>
        <w:szCs w:val="24"/>
      </w:rPr>
    </w:pPr>
  </w:p>
  <w:p w:rsidR="00DB22CB" w:rsidRDefault="00DB22CB">
    <w:pPr>
      <w:pStyle w:val="Cabealho"/>
      <w:jc w:val="right"/>
    </w:pPr>
  </w:p>
  <w:p w:rsidR="00DB22CB" w:rsidRDefault="00DB2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22CB"/>
    <w:rsid w:val="00DB739D"/>
    <w:rsid w:val="00DD2367"/>
    <w:rsid w:val="00DE4D33"/>
    <w:rsid w:val="00E05F2D"/>
    <w:rsid w:val="00E10E6C"/>
    <w:rsid w:val="00E10EC4"/>
    <w:rsid w:val="00E27607"/>
    <w:rsid w:val="00E45855"/>
    <w:rsid w:val="00E73DD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A7CB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3585</Words>
  <Characters>19365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39</cp:revision>
  <cp:lastPrinted>2018-11-06T17:18:00Z</cp:lastPrinted>
  <dcterms:created xsi:type="dcterms:W3CDTF">2014-08-05T16:57:00Z</dcterms:created>
  <dcterms:modified xsi:type="dcterms:W3CDTF">2018-11-06T17:18:00Z</dcterms:modified>
</cp:coreProperties>
</file>