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B10CC3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B10CC3">
        <w:rPr>
          <w:rFonts w:ascii="Verdana" w:hAnsi="Verdana"/>
          <w:b/>
          <w:sz w:val="24"/>
          <w:szCs w:val="24"/>
        </w:rPr>
        <w:t>1900</w:t>
      </w:r>
      <w:r>
        <w:rPr>
          <w:rFonts w:ascii="Verdana" w:hAnsi="Verdana"/>
          <w:b/>
          <w:sz w:val="24"/>
          <w:szCs w:val="24"/>
        </w:rPr>
        <w:t>/</w:t>
      </w:r>
      <w:r w:rsidRPr="00B10CC3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4184E">
        <w:rPr>
          <w:rFonts w:ascii="Verdana" w:hAnsi="Verdana"/>
          <w:sz w:val="24"/>
          <w:szCs w:val="24"/>
        </w:rPr>
        <w:t>acerca do novo laboratório municipal.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64184E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4184E">
        <w:rPr>
          <w:rFonts w:ascii="Verdana" w:hAnsi="Verdana"/>
          <w:sz w:val="24"/>
          <w:szCs w:val="24"/>
        </w:rPr>
        <w:t>que a construção do novo laboratório municipal se encontra paralisada pelos motivos já expostos quanto ao antigo projeto, considerando que a obra deverá ser reiniciada assim que a reprogramação for aprovada pela Caixa Econômica Federal, e ainda, considerando que este novo prédio possibilitará a independência da rede particular na parte de exames laboratoriais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64184E" w:rsidRDefault="0064184E" w:rsidP="0064184E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novo projeto que em julho/2018 estava em fase final de análise pela Caixa Econômica Federal, foi aprovado?</w:t>
      </w:r>
    </w:p>
    <w:p w:rsidR="00EB7FB5" w:rsidRDefault="00EB7FB5" w:rsidP="00EB7FB5">
      <w:pPr>
        <w:pStyle w:val="PargrafodaLista"/>
        <w:spacing w:after="0"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por qual motivo? Explane;</w:t>
      </w:r>
    </w:p>
    <w:p w:rsidR="00EB7FB5" w:rsidRP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quando </w:t>
      </w:r>
      <w:r w:rsidR="00EB7FB5">
        <w:rPr>
          <w:rFonts w:ascii="Verdana" w:hAnsi="Verdana"/>
          <w:sz w:val="24"/>
          <w:szCs w:val="24"/>
        </w:rPr>
        <w:t xml:space="preserve">a obra </w:t>
      </w:r>
      <w:r>
        <w:rPr>
          <w:rFonts w:ascii="Verdana" w:hAnsi="Verdana"/>
          <w:sz w:val="24"/>
          <w:szCs w:val="24"/>
        </w:rPr>
        <w:t>será retomada?</w:t>
      </w:r>
    </w:p>
    <w:p w:rsidR="00EB7FB5" w:rsidRP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uma estimativa de conclusão da construção?</w:t>
      </w:r>
    </w:p>
    <w:p w:rsidR="00EB7FB5" w:rsidRP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Atualmente, onde são feitos os exames laboratoriais dos pacientes do município?</w:t>
      </w:r>
    </w:p>
    <w:p w:rsid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7FB5" w:rsidRPr="00EB7FB5" w:rsidRDefault="00EB7FB5" w:rsidP="00EB7F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184E" w:rsidRPr="0064184E" w:rsidRDefault="0064184E" w:rsidP="00EB7FB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Qual o custo mensal com a prestação do serviço? Favor enviar cópia de documentos pertinentes.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EB7FB5" w:rsidRDefault="00EB7FB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EB7FB5" w:rsidRDefault="00EB7FB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EB7FB5" w:rsidRDefault="00EB7FB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EB7FB5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</w:t>
      </w:r>
      <w:r w:rsidR="007D1F5D" w:rsidRPr="006F7F2C">
        <w:rPr>
          <w:rFonts w:ascii="Verdana" w:hAnsi="Verdana"/>
          <w:sz w:val="24"/>
          <w:szCs w:val="24"/>
        </w:rPr>
        <w:t>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1B0CFF">
        <w:rPr>
          <w:rFonts w:ascii="Verdana" w:hAnsi="Verdana"/>
          <w:sz w:val="24"/>
          <w:szCs w:val="24"/>
        </w:rPr>
        <w:t>08</w:t>
      </w:r>
      <w:r w:rsidR="0046685E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EB7FB5" w:rsidRDefault="00EB7FB5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EC"/>
    <w:multiLevelType w:val="hybridMultilevel"/>
    <w:tmpl w:val="1ED08ECC"/>
    <w:lvl w:ilvl="0" w:tplc="7CC29D8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B0CFF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4184E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B10CC3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B7FB5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2018-10-04T14:54:00Z</dcterms:created>
  <dcterms:modified xsi:type="dcterms:W3CDTF">2018-10-08T13:51:00Z</dcterms:modified>
</cp:coreProperties>
</file>