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E6" w:rsidRPr="00B97AE6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27ª </w:t>
      </w:r>
      <w:r w:rsidR="00735E43"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B97AE6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02/10/2018.</w:t>
      </w:r>
    </w:p>
    <w:p w:rsidR="00B97AE6" w:rsidRDefault="00B97AE6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B97AE6" w:rsidRPr="00B97AE6" w:rsidRDefault="00B97AE6" w:rsidP="00B97AE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Vetos:</w:t>
      </w:r>
    </w:p>
    <w:p w:rsidR="00B97AE6" w:rsidRPr="00B97AE6" w:rsidRDefault="00B97AE6" w:rsidP="00B97AE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Veto n.º 17/18</w:t>
      </w:r>
      <w:r w:rsidRPr="00B97AE6">
        <w:rPr>
          <w:rFonts w:ascii="Arial" w:hAnsi="Arial" w:cs="Arial"/>
          <w:color w:val="000000"/>
          <w:sz w:val="28"/>
          <w:u w:color="000000"/>
        </w:rPr>
        <w:t>, veto Total do Executivo Municipal ao Projeto de Lei nº 63/2018, que “dispõe sobre a criação do Programa Municipal Saúde Veterinária Itinerante e dá outras providências”, de autoria da vereadora Mônica Morandi. (Mens. 65/18).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 Executivo Municipal.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Veto n.º 18/18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veto Total do Executivo Municipal ao Projeto de Lei nº 143/2018, que “dispõe sobre a obrigatoriedade de os </w:t>
      </w:r>
      <w:proofErr w:type="spellStart"/>
      <w:r w:rsidRPr="00B97AE6">
        <w:rPr>
          <w:rFonts w:ascii="Arial" w:hAnsi="Arial" w:cs="Arial"/>
          <w:color w:val="000000"/>
          <w:sz w:val="28"/>
          <w:u w:color="000000"/>
        </w:rPr>
        <w:t>petshop</w:t>
      </w:r>
      <w:r>
        <w:rPr>
          <w:rFonts w:ascii="Arial" w:hAnsi="Arial" w:cs="Arial"/>
          <w:color w:val="000000"/>
          <w:sz w:val="28"/>
          <w:u w:color="000000"/>
        </w:rPr>
        <w:t>s</w:t>
      </w:r>
      <w:proofErr w:type="spellEnd"/>
      <w:r w:rsidRPr="00B97AE6">
        <w:rPr>
          <w:rFonts w:ascii="Arial" w:hAnsi="Arial" w:cs="Arial"/>
          <w:color w:val="000000"/>
          <w:sz w:val="28"/>
          <w:u w:color="000000"/>
        </w:rPr>
        <w:t>, clínicas e hospitais veterinários informarem a Coordenadoria do Bem Estar Animal, quando constatarem indícios de maus tratos nos animais por eles atendidos e dá outras providências", de autoria da vereadora Mônica Morandi. (Mens. 66/18).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 Executivo Municipal.</w:t>
      </w:r>
    </w:p>
    <w:p w:rsidR="00B97AE6" w:rsidRPr="00B97AE6" w:rsidRDefault="00B97AE6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Projeto de Lei n.º 206/18</w:t>
      </w:r>
      <w:r w:rsidRPr="00B97AE6">
        <w:rPr>
          <w:rFonts w:ascii="Arial" w:hAnsi="Arial" w:cs="Arial"/>
          <w:color w:val="000000"/>
          <w:sz w:val="28"/>
          <w:u w:color="000000"/>
        </w:rPr>
        <w:t>, que altera dispositivos na Lei n° 5.571/2017, que “dispõe sobre o Plano Plurianual do Município de Valinhos, para o período de 2018 a 2021 e dá outras providências”, e na Lei nº 5.690/2018, que “dispõe sobre as Diretrizes Orçamentárias relativas ao exercício de 2019</w:t>
      </w:r>
      <w:r>
        <w:rPr>
          <w:rFonts w:ascii="Arial" w:hAnsi="Arial" w:cs="Arial"/>
          <w:color w:val="000000"/>
          <w:sz w:val="28"/>
          <w:u w:color="000000"/>
        </w:rPr>
        <w:t>”</w:t>
      </w:r>
      <w:r w:rsidRPr="00B97AE6">
        <w:rPr>
          <w:rFonts w:ascii="Arial" w:hAnsi="Arial" w:cs="Arial"/>
          <w:color w:val="000000"/>
          <w:sz w:val="28"/>
          <w:u w:color="000000"/>
        </w:rPr>
        <w:t>. (Mens. 67/18).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Projeto de Lei n.º 207/18</w:t>
      </w:r>
      <w:r w:rsidRPr="00B97AE6">
        <w:rPr>
          <w:rFonts w:ascii="Arial" w:hAnsi="Arial" w:cs="Arial"/>
          <w:color w:val="000000"/>
          <w:sz w:val="28"/>
          <w:u w:color="000000"/>
        </w:rPr>
        <w:t>, que estima a RECEITA e fixa a DESPESA do Município para o exercício de 2019. (Mens. 68/18).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Projeto de Lei n.º 208/18</w:t>
      </w:r>
      <w:r w:rsidRPr="00B97AE6">
        <w:rPr>
          <w:rFonts w:ascii="Arial" w:hAnsi="Arial" w:cs="Arial"/>
          <w:color w:val="000000"/>
          <w:sz w:val="28"/>
          <w:u w:color="000000"/>
        </w:rPr>
        <w:t>, que dispõe sobre autorização para a abertura de crédito adicional suplementar, até o valor de R$ 1.402.856,00. (Mens. 69/18).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Projeto de Lei n.º 209/18</w:t>
      </w:r>
      <w:r w:rsidRPr="00B97AE6">
        <w:rPr>
          <w:rFonts w:ascii="Arial" w:hAnsi="Arial" w:cs="Arial"/>
          <w:color w:val="000000"/>
          <w:sz w:val="28"/>
          <w:u w:color="000000"/>
        </w:rPr>
        <w:t>, que dispõe sobre autorização para abertura de crédito adicional especial até o valor de R$ 8.875.201,13. (Mens. 70/18).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B97AE6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3A6B3C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Projeto de Lei n.º 205</w:t>
      </w:r>
      <w:r w:rsidR="00B97AE6"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B97AE6">
        <w:rPr>
          <w:rFonts w:ascii="Arial" w:hAnsi="Arial" w:cs="Arial"/>
          <w:color w:val="000000"/>
          <w:sz w:val="28"/>
          <w:u w:color="000000"/>
        </w:rPr>
        <w:t>nova redação do artigo 4.º da Lei n.º 1666/1978, que dispõe sobre a regulamentação das feiras livres no município de Valinhos e dá outras providências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>.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3A6B3C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210</w:t>
      </w:r>
      <w:r w:rsidR="00B97AE6"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B97AE6">
        <w:rPr>
          <w:rFonts w:ascii="Arial" w:hAnsi="Arial" w:cs="Arial"/>
          <w:color w:val="000000"/>
          <w:sz w:val="28"/>
          <w:u w:color="000000"/>
        </w:rPr>
        <w:t>no Calendário Oficial a Semana Municipal de Ciência, Tecnologia e Inovação no Município de Valinhos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>.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3A6B3C" w:rsidP="003A6B3C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Projeto de Lei n.º 211</w:t>
      </w:r>
      <w:r w:rsidR="00B97AE6"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B97AE6">
        <w:rPr>
          <w:rFonts w:ascii="Arial" w:hAnsi="Arial" w:cs="Arial"/>
          <w:color w:val="000000"/>
          <w:sz w:val="28"/>
          <w:u w:color="000000"/>
        </w:rPr>
        <w:t>nova redação ao caput do artigo 18 da Lei n.º 4.186/2007, na forma que especifica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>.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 w:rsidP="00B97AE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3A6B3C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Projeto de Resolução n.º 4</w:t>
      </w:r>
      <w:r w:rsidR="00B97AE6"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 xml:space="preserve">institui </w:t>
      </w:r>
      <w:r w:rsidRPr="00B97AE6">
        <w:rPr>
          <w:rFonts w:ascii="Arial" w:hAnsi="Arial" w:cs="Arial"/>
          <w:color w:val="000000"/>
          <w:sz w:val="28"/>
          <w:u w:color="000000"/>
        </w:rPr>
        <w:t>a Galeria dos Cidadãos Honorários de Valinhos e dá outras providências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>.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3A6B3C" w:rsidP="00B97AE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B97AE6" w:rsidRPr="00B97AE6" w:rsidRDefault="00B97AE6" w:rsidP="00B97AE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3A6B3C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124</w:t>
      </w:r>
      <w:r w:rsidR="00B97AE6"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 xml:space="preserve">que modifica </w:t>
      </w:r>
      <w:r w:rsidR="00B97AE6">
        <w:rPr>
          <w:rFonts w:ascii="Arial" w:hAnsi="Arial" w:cs="Arial"/>
          <w:color w:val="000000"/>
          <w:sz w:val="28"/>
          <w:u w:color="000000"/>
        </w:rPr>
        <w:t xml:space="preserve">a redação do caput do art. 1.º </w:t>
      </w:r>
      <w:r w:rsidRPr="00B97AE6">
        <w:rPr>
          <w:rFonts w:ascii="Arial" w:hAnsi="Arial" w:cs="Arial"/>
          <w:color w:val="000000"/>
          <w:sz w:val="28"/>
          <w:u w:color="000000"/>
        </w:rPr>
        <w:t>do Projeto, que determina que as empresas públicas e privadas que executarem obras de ruas e calçadas recuperem o pavimento danificado respeitando prazo estabelecido nesta Lei atentando aos padrões de qualidade e nivelamento original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>.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3A6B3C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129</w:t>
      </w:r>
      <w:r w:rsidR="00B97AE6"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 xml:space="preserve">que modifica </w:t>
      </w:r>
      <w:r w:rsidRPr="00B97AE6">
        <w:rPr>
          <w:rFonts w:ascii="Arial" w:hAnsi="Arial" w:cs="Arial"/>
          <w:color w:val="000000"/>
          <w:sz w:val="28"/>
          <w:u w:color="000000"/>
        </w:rPr>
        <w:t>a redação do caput do art. 1.º do Projeto, que altera o artigo 2.º da Lei 5.418/17, que institui programa de recuperação financeira do Município e dispõe sobre o parcelamento de débitos de natureza tributária e não tributária, na forma que especifica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>.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3A6B3C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166</w:t>
      </w:r>
      <w:r w:rsidR="00B97AE6"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 xml:space="preserve">que modifica </w:t>
      </w:r>
      <w:r w:rsidRPr="00B97AE6">
        <w:rPr>
          <w:rFonts w:ascii="Arial" w:hAnsi="Arial" w:cs="Arial"/>
          <w:color w:val="000000"/>
          <w:sz w:val="28"/>
          <w:u w:color="000000"/>
        </w:rPr>
        <w:t>a redação do art. 6.º do Projeto, que dispõe sobre a instalação do sistema Telhado Verde, na forma que especifica</w:t>
      </w:r>
      <w:r w:rsidR="00B97AE6" w:rsidRPr="00B97AE6">
        <w:rPr>
          <w:rFonts w:ascii="Arial" w:hAnsi="Arial" w:cs="Arial"/>
          <w:color w:val="000000"/>
          <w:sz w:val="28"/>
          <w:u w:color="000000"/>
        </w:rPr>
        <w:t>.</w:t>
      </w:r>
      <w:r w:rsidR="00B97AE6"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B97AE6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B97AE6" w:rsidRPr="00B97AE6" w:rsidRDefault="003A6B3C" w:rsidP="00B97AE6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B97AE6" w:rsidRPr="00B97AE6" w:rsidRDefault="00B97AE6" w:rsidP="00B97AE6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do Gabinete do Prefeito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3A6B3C" w:rsidRPr="00B97AE6" w:rsidRDefault="003A6B3C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Segurança Pública e Cidadania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da Saúde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Planejamento e Meio Ambiente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Obras e Serviços Públicos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Mobilidade Urbana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Licitações, Compras e Suprimentos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da Fazenda.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Esporte e Lazer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1799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Educação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Desenvolvimento Econômico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Cultura e Turismo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Assuntos Jurídicos e Institucionais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Assuntos Internos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Assistência Social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e comprovantes de gastos da verba denominada pronto-pagamento da Secretaria de Administração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sobre manutenção de quadra de areia do Campo do </w:t>
      </w:r>
      <w:proofErr w:type="spellStart"/>
      <w:r w:rsidR="003A6B3C" w:rsidRPr="00B97AE6">
        <w:rPr>
          <w:rFonts w:ascii="Arial" w:hAnsi="Arial" w:cs="Arial"/>
          <w:color w:val="000000"/>
          <w:sz w:val="28"/>
          <w:u w:color="000000"/>
        </w:rPr>
        <w:t>Jupa</w:t>
      </w:r>
      <w:proofErr w:type="spellEnd"/>
      <w:r w:rsidR="003A6B3C" w:rsidRPr="00B97AE6">
        <w:rPr>
          <w:rFonts w:ascii="Arial" w:hAnsi="Arial" w:cs="Arial"/>
          <w:color w:val="000000"/>
          <w:sz w:val="28"/>
          <w:u w:color="000000"/>
        </w:rPr>
        <w:t>, Jardim Lorena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paralisação e situação do canteiro de obras de creche, Jardim Palmares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1809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dispositivo viário passível de denominação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conclusão e custos no serviço de recapeamento realizado na Cidade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manutenção na Rodovia dos Andradas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manutenção asfáltica do entorno da linha férrea entre a Avenida Paulista e o Bairro Bom Retiro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folha ponto e local de trabalho de servidor público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previsão de início das obras da área de lazer no Jardim Jurema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Toloi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33404">
        <w:rPr>
          <w:rFonts w:ascii="Arial" w:hAnsi="Arial" w:cs="Arial"/>
          <w:color w:val="000000"/>
          <w:sz w:val="28"/>
          <w:u w:color="000000"/>
        </w:rPr>
        <w:t>informaçõ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placas de sinalização na Rodoviária de Valinhos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Toloi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a possibilidade de criação do Conselho Municipal de Proteção e Defesa do Consumidor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Toloi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alteração da tabela da Contribuição de Iluminação Pública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compra de novos equipamentos para a Guarda Municipal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1819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empreendimento com obras paralisadas na Avenida Invernada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funcionamento de radares no Município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monitoramento por câmeras na Cidade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melhorias na sinalização de trânsito entre a Estrada do Jequitibá e a Rua Ezequiel Benedito Silva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referentes a logradouro ou próprio municipal sem denominação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referentes a logradouro ou próprio municipal sem denominação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de estruturação da rede de serviço da atenção básica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acerca de estruturação de redes e serviços nas </w:t>
      </w:r>
      <w:proofErr w:type="spellStart"/>
      <w:r w:rsidR="003A6B3C" w:rsidRPr="00B97AE6">
        <w:rPr>
          <w:rFonts w:ascii="Arial" w:hAnsi="Arial" w:cs="Arial"/>
          <w:color w:val="000000"/>
          <w:sz w:val="28"/>
          <w:u w:color="000000"/>
        </w:rPr>
        <w:t>UBSs</w:t>
      </w:r>
      <w:proofErr w:type="spellEnd"/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de aquisição de equipamento e material permanente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1829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de aquisição de equipamento permanente para a UBS Maracanã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acerca de aquisição de equipamento permanente para as </w:t>
      </w:r>
      <w:proofErr w:type="spellStart"/>
      <w:r w:rsidR="003A6B3C" w:rsidRPr="00B97AE6">
        <w:rPr>
          <w:rFonts w:ascii="Arial" w:hAnsi="Arial" w:cs="Arial"/>
          <w:color w:val="000000"/>
          <w:sz w:val="28"/>
          <w:u w:color="000000"/>
        </w:rPr>
        <w:t>UBSs</w:t>
      </w:r>
      <w:proofErr w:type="spellEnd"/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Imperial e Reforma Agrária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de aquisição de equipamentos para UBS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de aquisição de equipamentos permanentes na saúde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construção de postos de saúde no Jardim Universo e no Jardim Morada do Sol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recapeamento da Avenida João Antunes dos Santos, Jardim Pinheiros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sobre passeio público no Bolsão </w:t>
      </w:r>
      <w:proofErr w:type="spellStart"/>
      <w:r w:rsidR="003A6B3C" w:rsidRPr="00B97AE6">
        <w:rPr>
          <w:rFonts w:ascii="Arial" w:hAnsi="Arial" w:cs="Arial"/>
          <w:color w:val="000000"/>
          <w:sz w:val="28"/>
          <w:u w:color="000000"/>
        </w:rPr>
        <w:t>Euronova</w:t>
      </w:r>
      <w:proofErr w:type="spellEnd"/>
      <w:r w:rsidR="003A6B3C" w:rsidRPr="00B97AE6">
        <w:rPr>
          <w:rFonts w:ascii="Arial" w:hAnsi="Arial" w:cs="Arial"/>
          <w:color w:val="000000"/>
          <w:sz w:val="28"/>
          <w:u w:color="000000"/>
        </w:rPr>
        <w:t>, Bairro Terra Nova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sobre as medidas tomadas em relação </w:t>
      </w:r>
      <w:proofErr w:type="gramStart"/>
      <w:r w:rsidR="003A6B3C" w:rsidRPr="00B97AE6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indicação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Mayr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1839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indicação encaminhada à Prefeitura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cardápio oferecido para estudantes das escolas municipais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os membros</w:t>
      </w:r>
      <w:proofErr w:type="gramStart"/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3A6B3C" w:rsidRPr="00B97AE6">
        <w:rPr>
          <w:rFonts w:ascii="Arial" w:hAnsi="Arial" w:cs="Arial"/>
          <w:color w:val="000000"/>
          <w:sz w:val="28"/>
          <w:u w:color="000000"/>
        </w:rPr>
        <w:t>do Conselho de Alimentação Escolar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cópia das atas das reuniões do Conselho de Alimentação Escolar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cópia da Lei que instituiu o Conselho de Alimentação Escolar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cópia do regimento interno do Conselho de Alimentação Escolar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vistorias realizadas pelo Conselho de Alimentação Escolar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os membros do Conselho Municipal de Política Cultural, representantes do Poder Público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os membros do Conselho Municipal de Política Cultural, representantes da Sociedade Civil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as reuniões do Conselho Municipal de Política Cultural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1849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gestão do Fundo Municipal do Conselho Municipal de Política Cultural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limpeza e manutenção da Rodoviária de Valinhos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consumo de tabaco nas dependências da Rodoviária de Valinhos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>, Votos de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Congratulações e Reconhecimento aos dirigentes e professores, e extensivo a todos os integrantes da Rede Municipal, pelo avanço no rendimento escolar divulgado recentemente pelo Índice de Desenvolvimento da Educação Básica, IDEB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bebedouros e banheiro do Terminal Rodoviário Mário Rolim Telles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aluguel de máquinas aos agricultores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roçada na Rua Hélio Pires de Camargo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construção de passeio público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corte de árvores na Rua Campos Salles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 respeito de solicitação de remoção de árvore na Rua Caetano Ferrari, Jardim Jurema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1859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quanto à implantação de redutor de velocidade tipo lombada e sinalização de solo na Rua Paraná, Vila D'Agostinho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 respeito do funcionamento de serviço de ambulâncias em bairros afastados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referentes às aulas de Educação Artística na Rede Pública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manutenção da Estrada São Marcos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>, Voto de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Louvor e Congratulações aos atletas Eduardo Henrique Lopes Soares e Bianca Silva, pela conquista da medalha de ouro na 1.ª Copa Cônsul Geral da Coréia em duas categorias do 1.º GUB </w:t>
      </w:r>
      <w:proofErr w:type="spellStart"/>
      <w:r w:rsidR="003A6B3C" w:rsidRPr="00B97AE6">
        <w:rPr>
          <w:rFonts w:ascii="Arial" w:hAnsi="Arial" w:cs="Arial"/>
          <w:color w:val="000000"/>
          <w:sz w:val="28"/>
          <w:u w:color="000000"/>
        </w:rPr>
        <w:t>poomsae</w:t>
      </w:r>
      <w:proofErr w:type="spellEnd"/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3A6B3C" w:rsidRPr="00B97AE6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função gratificada incorporada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denominação de logradouro público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custos com processos judiciais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imóveis alugados pela Municipalidade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Ação Direta de Inconstitucionalidade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1869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manutenção de veículos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1870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de processo administrativo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1871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do aterramento da lagoa artificial da West Rock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1872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acerca da campanha antirrábica do Município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1873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>, Voto de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Louvor e Congratulações ao tenista Giovane Padilha Calou pela sua trajetória no tênis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1874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lote na Rodovia Flávio de Carvalho, próximo ao Centro de Lazer do Trabalhador Ayrton Senna da Silva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1875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a vacinação antirrábica no Município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1876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cópia de inteiro teor de requerimento enviado para a Secretaria de Planejamento e Meio Ambiente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1877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a manutenção de bueiro na Rua João Previtale, Santa Gertrudes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1878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>sobre o Largo São Sebastião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28"/>
          <w:u w:val="single" w:color="000000"/>
        </w:rPr>
        <w:t>1879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B97AE6">
        <w:rPr>
          <w:rFonts w:ascii="Arial" w:hAnsi="Arial" w:cs="Arial"/>
          <w:color w:val="000000"/>
          <w:sz w:val="28"/>
          <w:u w:color="000000"/>
        </w:rPr>
        <w:t>, Voto de</w:t>
      </w:r>
      <w:r w:rsidR="003A6B3C" w:rsidRPr="00B97AE6">
        <w:rPr>
          <w:rFonts w:ascii="Arial" w:hAnsi="Arial" w:cs="Arial"/>
          <w:color w:val="000000"/>
          <w:sz w:val="28"/>
          <w:u w:color="000000"/>
        </w:rPr>
        <w:t xml:space="preserve"> Congratulações e Reconhecimento ao Grupo de Apoio à Adoção Nova Vida pela comemoração de seu primeiro aniversário</w:t>
      </w:r>
      <w:r w:rsidRPr="00B97AE6">
        <w:rPr>
          <w:rFonts w:ascii="Arial" w:hAnsi="Arial" w:cs="Arial"/>
          <w:color w:val="000000"/>
          <w:sz w:val="2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bookmarkStart w:id="0" w:name="_GoBack"/>
      <w:r w:rsidRPr="00B97AE6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02/10/2018</w:t>
      </w: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97AE6" w:rsidRPr="00B97AE6" w:rsidRDefault="00B97AE6" w:rsidP="00B97AE6">
      <w:pPr>
        <w:rPr>
          <w:rFonts w:ascii="Arial" w:hAnsi="Arial" w:cs="Arial"/>
          <w:b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 xml:space="preserve"> Mauro Penido</w:t>
      </w:r>
      <w:r>
        <w:rPr>
          <w:rFonts w:ascii="Arial" w:hAnsi="Arial" w:cs="Arial"/>
          <w:b/>
          <w:color w:val="000000"/>
          <w:sz w:val="28"/>
          <w:u w:color="000000"/>
        </w:rPr>
        <w:t>, Franklin, Mayr</w:t>
      </w:r>
      <w:r w:rsidRPr="00B97AE6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B97AE6" w:rsidRPr="00B97AE6" w:rsidRDefault="00B97AE6" w:rsidP="00B97AE6">
      <w:pPr>
        <w:rPr>
          <w:rFonts w:ascii="Arial" w:hAnsi="Arial" w:cs="Arial"/>
          <w:b/>
          <w:color w:val="000000"/>
          <w:sz w:val="28"/>
          <w:u w:val="single"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n.º 1806/18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n.º 1822/18</w:t>
      </w:r>
      <w:r w:rsidRPr="00B97AE6">
        <w:rPr>
          <w:rFonts w:ascii="Arial" w:hAnsi="Arial" w:cs="Arial"/>
          <w:b/>
          <w:color w:val="000000"/>
          <w:sz w:val="28"/>
        </w:rPr>
        <w:t xml:space="preserve"> e</w:t>
      </w:r>
      <w:r w:rsidRPr="00B97AE6">
        <w:rPr>
          <w:rFonts w:ascii="Arial" w:hAnsi="Arial" w:cs="Arial"/>
          <w:color w:val="000000"/>
          <w:sz w:val="28"/>
        </w:rPr>
        <w:t xml:space="preserve"> </w:t>
      </w: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n.º 1838</w:t>
      </w:r>
      <w:r w:rsidRPr="00B97AE6">
        <w:rPr>
          <w:rFonts w:ascii="Arial" w:hAnsi="Arial" w:cs="Arial"/>
          <w:b/>
          <w:color w:val="000000"/>
          <w:sz w:val="28"/>
          <w:u w:val="single"/>
        </w:rPr>
        <w:t>/18</w:t>
      </w:r>
      <w:r>
        <w:rPr>
          <w:rFonts w:ascii="Arial" w:hAnsi="Arial" w:cs="Arial"/>
          <w:color w:val="000000"/>
          <w:sz w:val="28"/>
        </w:rPr>
        <w:t xml:space="preserve">, </w:t>
      </w:r>
      <w:r w:rsidRPr="00B97AE6">
        <w:rPr>
          <w:rFonts w:ascii="Arial" w:hAnsi="Arial" w:cs="Arial"/>
          <w:color w:val="000000"/>
          <w:sz w:val="28"/>
        </w:rPr>
        <w:t>Voto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 de Pesar pelo falecimento da Senhora Clara </w:t>
      </w:r>
      <w:proofErr w:type="spellStart"/>
      <w:r w:rsidRPr="00B97AE6">
        <w:rPr>
          <w:rFonts w:ascii="Arial" w:hAnsi="Arial" w:cs="Arial"/>
          <w:color w:val="000000"/>
          <w:sz w:val="28"/>
          <w:u w:color="000000"/>
        </w:rPr>
        <w:t>Rodi</w:t>
      </w:r>
      <w:proofErr w:type="spellEnd"/>
      <w:r w:rsidRPr="00B97AE6">
        <w:rPr>
          <w:rFonts w:ascii="Arial" w:hAnsi="Arial" w:cs="Arial"/>
          <w:color w:val="000000"/>
          <w:sz w:val="28"/>
          <w:u w:color="000000"/>
        </w:rPr>
        <w:t xml:space="preserve"> dos Santos.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b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color="000000"/>
        </w:rPr>
        <w:t>Autoria do vereador Mayr: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n.º 1837/18</w:t>
      </w:r>
      <w:r w:rsidRPr="00B97AE6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B97AE6">
        <w:rPr>
          <w:rFonts w:ascii="Arial" w:hAnsi="Arial" w:cs="Arial"/>
          <w:color w:val="000000"/>
          <w:sz w:val="28"/>
          <w:u w:color="000000"/>
        </w:rPr>
        <w:t>Vanilton</w:t>
      </w:r>
      <w:proofErr w:type="spellEnd"/>
      <w:r w:rsidRPr="00B97AE6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B97AE6">
        <w:rPr>
          <w:rFonts w:ascii="Arial" w:hAnsi="Arial" w:cs="Arial"/>
          <w:color w:val="000000"/>
          <w:sz w:val="28"/>
          <w:u w:color="000000"/>
        </w:rPr>
        <w:t>Senatore</w:t>
      </w:r>
      <w:proofErr w:type="spellEnd"/>
      <w:r w:rsidRPr="00B97AE6">
        <w:rPr>
          <w:rFonts w:ascii="Arial" w:hAnsi="Arial" w:cs="Arial"/>
          <w:color w:val="000000"/>
          <w:sz w:val="28"/>
          <w:u w:color="000000"/>
        </w:rPr>
        <w:t>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b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n.º 1880/18</w:t>
      </w:r>
      <w:r w:rsidRPr="00B97AE6">
        <w:rPr>
          <w:rFonts w:ascii="Arial" w:hAnsi="Arial" w:cs="Arial"/>
          <w:color w:val="000000"/>
          <w:sz w:val="28"/>
          <w:u w:color="000000"/>
        </w:rPr>
        <w:t>, Voto de Pesar pelo falecimento da Senhora Irani Aparecida Senna de Souza.</w:t>
      </w: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  <w:r w:rsidRPr="00B97AE6">
        <w:rPr>
          <w:rFonts w:ascii="Arial" w:hAnsi="Arial" w:cs="Arial"/>
          <w:b/>
          <w:color w:val="000000"/>
          <w:sz w:val="28"/>
          <w:u w:val="single" w:color="000000"/>
        </w:rPr>
        <w:t>- n.º 1881/18</w:t>
      </w:r>
      <w:r w:rsidRPr="00B97AE6">
        <w:rPr>
          <w:rFonts w:ascii="Arial" w:hAnsi="Arial" w:cs="Arial"/>
          <w:color w:val="000000"/>
          <w:sz w:val="28"/>
          <w:u w:color="000000"/>
        </w:rPr>
        <w:t>, Voto de Pesar pelo falecimento do Senhor Fernando Rodrigues de Carvalho.</w:t>
      </w:r>
    </w:p>
    <w:bookmarkEnd w:id="0"/>
    <w:p w:rsid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rPr>
          <w:rFonts w:ascii="Arial" w:hAnsi="Arial" w:cs="Arial"/>
          <w:color w:val="000000"/>
          <w:sz w:val="28"/>
          <w:u w:color="000000"/>
        </w:rPr>
      </w:pPr>
    </w:p>
    <w:p w:rsidR="00B97AE6" w:rsidRPr="00B97AE6" w:rsidRDefault="00B97AE6" w:rsidP="00B97AE6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27ª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02/10/2018.</w:t>
      </w:r>
    </w:p>
    <w:p w:rsidR="00B97AE6" w:rsidRDefault="00B97AE6" w:rsidP="00B97AE6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B97AE6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B97AE6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B97AE6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B97AE6" w:rsidRPr="00B97AE6" w:rsidRDefault="00B97AE6" w:rsidP="00B97AE6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2424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alinhar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os paralelepípedos da Rua Barão de Mauá, em toda a sua extensão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Mayr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2425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buracos na Rua José Milani, próximo ao n.º 1102, Bairro Terra Nova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2426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manutenção em bebedouros da Emeb Cecília Meireles, Bairro Jardim Paraíso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2427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asfalto na Rua Ítalo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Bordini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Pacaembu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2428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asfalto na Rua Vanderlei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Bernardis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Centenário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2429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destoca na Rua Itália, Bairro Jardim Ribeiro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2430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restaurar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e pintar lombada na Rua Modesta Polli Martins, defronte ao n.º 72, Vila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Embaré</w:t>
      </w:r>
      <w:proofErr w:type="spellEnd"/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2431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placa de identificação de logradouro público na Rua Pietro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Stopiglia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Pinheiros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2432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placa de identificação de logradouro público na Rua Modesta Polli Martins, Vila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Embaré</w:t>
      </w:r>
      <w:proofErr w:type="spellEnd"/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2433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estudo para que a travessia de pedestres se torne mais segura na Avenida dos Imigrantes, Centro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2434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buraco na Rua Horácio Amaral, Jardim Pinheiros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2435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buraco na Rua Pietro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Stopiglia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Pinheiros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2436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buraco na Rua Carmelina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Previtalle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Pera, Jardim Ribeiro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2437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buraco na Rua José Milani, Vila Bissoto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2438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buraco na Rua Filomena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Pastori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Molon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Vila São José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Veiga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2439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avaliar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supressão de árvore na Avenida Joaquim Alves Corrêa, Bairro Santo Antônio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2440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manutenção de asfalto na Avenida Joaquim Alves Corrêa, Bairro Santo Antônio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2441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Praça Aurélio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Santo Antônio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2442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sinalização de trânsito horizontal de pare no cruzamento das Ruas Dom João VI e Fernão Dias, Jardim Santo Antônio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2443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sinalização de trânsito horizontal de pare no cruzamento das Ruas Dom João VI e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Amábile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dos Santos, Bairro São Jorge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2444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sinalização de trânsito horizontal de pare no cruzamento da Rua João Coleto com a Rua José de Oliveira Campos, Bairro São Jorge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2445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sinalização de trânsito horizontal de pare no cruzamento da Rua José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Vizzari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com a Rua João Coleto, Bairro São Jorge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2446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sinalização de trânsito horizontal de pare no cruzamento da Rua Ângelo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Botura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com a Rua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Amábile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dos Santos, Bairro São Jorge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2447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dois trechos da Rua João de Oliveira Campos, esquina com a Rua Ângelo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Botura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e no entroncamento com a Rua João Coleto, Bairro São Jorge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2448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buracos na Rua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Amábile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dos Santos, no entroncamento com a Avenida Joaquim Alves Corrêa, em frente ao n.º 44 e ao n.º 60, Bairro São Jorge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2449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a Rua Palmira dos Santos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Pupo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no entroncamento com a Rua Dora Luiza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Randi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Espanholeto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Panorama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2450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capinar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mato e limpar área interna da Emeb Prefeito Jerônimo Alves Corrêa, Jardim do Lago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2451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grande quantidade de folhas de árvores acumuladas nas extremidades de bueiro da Avenida Dois, Jardim do Lago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2452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placa de identificação de logradouro público na Rua Lourenço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Barbisan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Panorama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2453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placa de identificação de logradouro público na Avenida Dois, Jardim do Lago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2454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a Rua Paulo Prado, entre a Rua Engenheiro </w:t>
      </w:r>
      <w:r>
        <w:rPr>
          <w:rFonts w:ascii="Arial" w:hAnsi="Arial" w:cs="Arial"/>
          <w:color w:val="000000"/>
          <w:sz w:val="18"/>
          <w:u w:color="000000"/>
        </w:rPr>
        <w:t xml:space="preserve">Antônio Mayer e a Rua Lourenço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Barbisan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Panorama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2455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lombada na Rua Francisco de Castro Junior, em frente ao n.º 237, Jardim Pinheiros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2456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placa de identificação de logradouro público na Rua Guilhermina Cândida de Jesus Coco, Jardim Panorama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2457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sinalização de trânsito horizontal de pare na Rua Guilhermina Cândida de Jesus Coco, esquina com a Rua Paulo Prado, Jardim Panorama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2458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buracos na Rua Paulo Prado, esquina com a Rua Guilhermina Cândida de Jesus Coco, Jardim Panorama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Giba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2459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via de mão única de direção na Avenida dos Estados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2460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informações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sobre desassoreamento no Centro de Lazer do Trabalhador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2461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operação tapa-buraco na Estrada Governador Mário Covas, Bairro Macuco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2462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redutor de velocidade na Rua Vereador Reginaldo Rossi Filho, próximo ao n.º 92, Jardim União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2463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indivíduo arbóreo na Rua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Campos, n.º 65, Jardim São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Luis</w:t>
      </w:r>
      <w:proofErr w:type="spellEnd"/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2464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manutenção e desobstrução de bueiros na Rua Paulo Trombeta, próximo ao n.º 54, Jardim Bom Retiro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2465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cobertura e bancos, e realizar sinalização adequada no ponto de ônibus da Rua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Higyno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Guilherme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Costato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Pinheiros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2466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a Rua Raul Getúlio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Bortolozo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Vila São Cristóvão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2467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sinalização de travessia de pedestres na Emeb Orestes Quércia, Parque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2468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operação tapa-buraco na Rodovia Flávio de Carvalho, Jardim São Paulo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2469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aparelho de ginástica e academia ao ar livre em </w:t>
      </w:r>
      <w:proofErr w:type="gramStart"/>
      <w:r w:rsidR="003A6B3C" w:rsidRPr="00B97AE6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no Jardim São Cristóvão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2470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cobertura na quadra da Emeb Orestes Quércia, Parque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2471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lâmpada e portas na Emeb Orestes Quércia, Parque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2472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pavimentação asfáltica na Avenida Dois, Jardim São Marcos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2473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pavimentação asfáltica na Rua Maria Jesus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Madia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Frare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Paiquerê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2474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manutenção na tampa do esgoto na Avenida Presidente Tancredo Neves, Bairro Parque das Colinas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2475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manutenção do telhado do prédio do Corpo de Bombeiros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2476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fechar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buraco na Rua Francisco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Speglish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defronte ao n.º 87, Residencial Nova Era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2477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demarcar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vagas exclusivas para idosos e deficientes físicos na Rua Sara Alvarado </w:t>
      </w:r>
      <w:proofErr w:type="spellStart"/>
      <w:r w:rsidR="003A6B3C" w:rsidRPr="00B97AE6">
        <w:rPr>
          <w:rFonts w:ascii="Arial" w:hAnsi="Arial" w:cs="Arial"/>
          <w:color w:val="000000"/>
          <w:sz w:val="18"/>
          <w:u w:color="000000"/>
        </w:rPr>
        <w:t>Brunholi</w:t>
      </w:r>
      <w:proofErr w:type="spellEnd"/>
      <w:r w:rsidR="003A6B3C" w:rsidRPr="00B97AE6">
        <w:rPr>
          <w:rFonts w:ascii="Arial" w:hAnsi="Arial" w:cs="Arial"/>
          <w:color w:val="000000"/>
          <w:sz w:val="18"/>
          <w:u w:color="000000"/>
        </w:rPr>
        <w:t>, Jardim Monte Verde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2478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árvore na Rua José Guirardello, defronte ao n.º 273, Jardim Pinheiros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2479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estancar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vazamento de água na Rua Brasília, defronte ao n.º 162, Vila Santana, e refazer a pavimentação asfáltica no local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B97AE6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2480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abrigo de ponto de ônibus na Rua João Previtale, Santa Gertrudes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0C2D4A" w:rsidRPr="00B97AE6" w:rsidRDefault="00B97AE6">
      <w:pPr>
        <w:rPr>
          <w:rFonts w:ascii="Arial" w:hAnsi="Arial" w:cs="Arial"/>
          <w:color w:val="000000"/>
          <w:sz w:val="18"/>
          <w:u w:color="000000"/>
        </w:rPr>
      </w:pPr>
      <w:r w:rsidRPr="00B97AE6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6B3C" w:rsidRPr="00B97AE6">
        <w:rPr>
          <w:rFonts w:ascii="Arial" w:hAnsi="Arial" w:cs="Arial"/>
          <w:b/>
          <w:color w:val="000000"/>
          <w:sz w:val="18"/>
          <w:u w:val="single" w:color="000000"/>
        </w:rPr>
        <w:t>2481</w:t>
      </w:r>
      <w:r w:rsidRPr="00B97AE6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B97AE6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6B3C" w:rsidRPr="00B97AE6">
        <w:rPr>
          <w:rFonts w:ascii="Arial" w:hAnsi="Arial" w:cs="Arial"/>
          <w:color w:val="000000"/>
          <w:sz w:val="18"/>
          <w:u w:color="000000"/>
        </w:rPr>
        <w:t>manutenção de asfalto na Avenida Dois, Vila Capuava</w:t>
      </w:r>
      <w:r w:rsidRPr="00B97AE6">
        <w:rPr>
          <w:rFonts w:ascii="Arial" w:hAnsi="Arial" w:cs="Arial"/>
          <w:color w:val="000000"/>
          <w:sz w:val="18"/>
          <w:u w:color="000000"/>
        </w:rPr>
        <w:t>.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B97AE6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3A6B3C" w:rsidRPr="00B97AE6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0C2D4A" w:rsidRPr="00B97AE6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2" w:rsidRDefault="000E0BC2" w:rsidP="00C7346D">
      <w:r>
        <w:separator/>
      </w:r>
    </w:p>
  </w:endnote>
  <w:endnote w:type="continuationSeparator" w:id="0">
    <w:p w:rsidR="000E0BC2" w:rsidRDefault="000E0BC2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2" w:rsidRDefault="000E0BC2" w:rsidP="00C7346D">
      <w:r>
        <w:separator/>
      </w:r>
    </w:p>
  </w:footnote>
  <w:footnote w:type="continuationSeparator" w:id="0">
    <w:p w:rsidR="000E0BC2" w:rsidRDefault="000E0BC2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3C" w:rsidRDefault="003A6B3C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F656B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656B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3A6B3C" w:rsidRDefault="003A6B3C">
    <w:pPr>
      <w:pStyle w:val="Cabealho"/>
      <w:jc w:val="right"/>
      <w:rPr>
        <w:b/>
        <w:sz w:val="24"/>
        <w:szCs w:val="24"/>
      </w:rPr>
    </w:pPr>
  </w:p>
  <w:p w:rsidR="003A6B3C" w:rsidRDefault="003A6B3C">
    <w:pPr>
      <w:pStyle w:val="Cabealho"/>
      <w:jc w:val="right"/>
    </w:pPr>
  </w:p>
  <w:p w:rsidR="003A6B3C" w:rsidRDefault="003A6B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2D4A"/>
    <w:rsid w:val="000C5F0F"/>
    <w:rsid w:val="000E0BC2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A6B3C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4F656B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97AE6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33404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3719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42</cp:revision>
  <cp:lastPrinted>2018-10-02T18:21:00Z</cp:lastPrinted>
  <dcterms:created xsi:type="dcterms:W3CDTF">2014-08-05T16:57:00Z</dcterms:created>
  <dcterms:modified xsi:type="dcterms:W3CDTF">2018-10-02T18:21:00Z</dcterms:modified>
</cp:coreProperties>
</file>