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C8235B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8235B">
        <w:rPr>
          <w:b/>
          <w:bCs/>
          <w:sz w:val="40"/>
          <w:szCs w:val="40"/>
        </w:rPr>
        <w:t>2446</w:t>
      </w:r>
      <w:r>
        <w:rPr>
          <w:b/>
          <w:bCs/>
          <w:sz w:val="40"/>
          <w:szCs w:val="40"/>
        </w:rPr>
        <w:t>/</w:t>
      </w:r>
      <w:r w:rsidRPr="00C8235B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seja refeita a sinalização de trânsito horizontal “PARE” na R. </w:t>
      </w:r>
      <w:r w:rsidR="00FE6426">
        <w:t>Ângelo Botura</w:t>
      </w:r>
      <w:r w:rsidR="000F484D">
        <w:t xml:space="preserve">, cruzamento com a R. </w:t>
      </w:r>
      <w:r w:rsidR="00FE6426">
        <w:t>Amábile Bersan dos Santos</w:t>
      </w:r>
      <w:r w:rsidR="000F484D">
        <w:t xml:space="preserve"> – </w:t>
      </w:r>
      <w:bookmarkEnd w:id="1"/>
      <w:bookmarkEnd w:id="2"/>
      <w:r w:rsidR="000F484D">
        <w:t>São Jorge.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FE6426">
        <w:t>olicita seja refeita a sinalização de trânsito horizontal “PARE” na R. Ângelo Botura, cruzamento com a R. Amábile Bersan dos Santos – São Jorge.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CF5B64">
      <w:r>
        <w:t>Sinalização de trânsito totalmente apagada, com riscos de colisões de veículos n</w:t>
      </w:r>
      <w:r w:rsidR="007E47E4">
        <w:t>o local (foto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4F6B60">
      <w:pPr>
        <w:tabs>
          <w:tab w:val="left" w:pos="2130"/>
        </w:tabs>
        <w:ind w:left="227" w:hanging="227"/>
      </w:pPr>
      <w:r>
        <w:t>Valinhos, 28 de setembro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381ABD"/>
    <w:rsid w:val="004F6B60"/>
    <w:rsid w:val="00503E31"/>
    <w:rsid w:val="00510CC7"/>
    <w:rsid w:val="007E47E4"/>
    <w:rsid w:val="00A260DC"/>
    <w:rsid w:val="00B15C61"/>
    <w:rsid w:val="00C8235B"/>
    <w:rsid w:val="00CF5B64"/>
    <w:rsid w:val="00D9097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2018-09-28T17:31:00Z</cp:lastPrinted>
  <dcterms:created xsi:type="dcterms:W3CDTF">2018-09-28T17:44:00Z</dcterms:created>
  <dcterms:modified xsi:type="dcterms:W3CDTF">2018-10-01T17:06:00Z</dcterms:modified>
  <dc:language>pt-BR</dc:language>
</cp:coreProperties>
</file>