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A873D3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873D3">
        <w:rPr>
          <w:b/>
          <w:bCs/>
          <w:sz w:val="40"/>
          <w:szCs w:val="40"/>
        </w:rPr>
        <w:t>2441</w:t>
      </w:r>
      <w:r>
        <w:rPr>
          <w:b/>
          <w:bCs/>
          <w:sz w:val="40"/>
          <w:szCs w:val="40"/>
        </w:rPr>
        <w:t>/</w:t>
      </w:r>
      <w:r w:rsidRPr="00A873D3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4F6B60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94_1522598546"/>
      <w:bookmarkEnd w:id="1"/>
      <w:bookmarkEnd w:id="2"/>
      <w:r>
        <w:t>o</w:t>
      </w:r>
      <w:bookmarkStart w:id="4" w:name="__DdeLink__48_1924372516113111"/>
      <w:r>
        <w:t xml:space="preserve">licita a </w:t>
      </w:r>
      <w:bookmarkEnd w:id="3"/>
      <w:bookmarkEnd w:id="4"/>
      <w:r>
        <w:t xml:space="preserve">limpeza da Praça Aurélio </w:t>
      </w:r>
      <w:proofErr w:type="spellStart"/>
      <w:r>
        <w:t>Olivo</w:t>
      </w:r>
      <w:proofErr w:type="spellEnd"/>
      <w:r>
        <w:t xml:space="preserve"> – Jd. Santo Antônio.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4F6B60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4F6B60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4F6B60">
      <w:pPr>
        <w:overflowPunct w:val="0"/>
      </w:pPr>
      <w:bookmarkStart w:id="5" w:name="__DdeLink__47_21186335181"/>
      <w:bookmarkStart w:id="6" w:name="__DdeLink__100_9735598222"/>
      <w:bookmarkEnd w:id="5"/>
      <w:bookmarkEnd w:id="6"/>
      <w:r>
        <w:t xml:space="preserve">Solicita a limpeza da Praça Aurélio </w:t>
      </w:r>
      <w:proofErr w:type="spellStart"/>
      <w:r>
        <w:t>Olivo</w:t>
      </w:r>
      <w:proofErr w:type="spellEnd"/>
      <w:r>
        <w:t xml:space="preserve"> – Jd. Santo Antônio.</w:t>
      </w: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4F6B60">
      <w:r>
        <w:t>Galhos e restos de árvores espalhados por diversos pontos da praça, podendo constituir sérios riscos à saúde de seus frequentadores, por picadas de insetos (aranhas, caranguejos, escorpiões) – fotos anexas.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4F6B60">
      <w:pPr>
        <w:overflowPunct w:val="0"/>
        <w:ind w:left="227" w:firstLine="1757"/>
      </w:pPr>
      <w:r>
        <w:t>Gilberto Aparecido Borges – GIBA</w:t>
      </w:r>
    </w:p>
    <w:p w:rsidR="00B15C61" w:rsidRDefault="004F6B60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4F6B60"/>
    <w:rsid w:val="00A873D3"/>
    <w:rsid w:val="00B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2017-10-06T10:17:00Z</cp:lastPrinted>
  <dcterms:created xsi:type="dcterms:W3CDTF">2018-09-28T14:58:00Z</dcterms:created>
  <dcterms:modified xsi:type="dcterms:W3CDTF">2018-10-01T17:08:00Z</dcterms:modified>
  <dc:language>pt-BR</dc:language>
</cp:coreProperties>
</file>