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B1" w:rsidRDefault="009D72D2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>Indicação n. ________/2018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387042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Alinhar os paralelepípedos da Rua Barão de Mauá, em toda a sua extensão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4C2856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887DF4">
        <w:rPr>
          <w:rFonts w:ascii="Calibri" w:hAnsi="Calibri"/>
          <w:sz w:val="24"/>
        </w:rPr>
        <w:tab/>
      </w:r>
      <w:r w:rsidR="00E73268" w:rsidRPr="00887DF4">
        <w:rPr>
          <w:rFonts w:ascii="Calibri" w:hAnsi="Calibri"/>
          <w:sz w:val="24"/>
        </w:rPr>
        <w:t>Conf</w:t>
      </w:r>
      <w:r w:rsidR="00C90F73" w:rsidRPr="00887DF4">
        <w:rPr>
          <w:rFonts w:ascii="Calibri" w:hAnsi="Calibri"/>
          <w:sz w:val="24"/>
        </w:rPr>
        <w:t xml:space="preserve">orme </w:t>
      </w:r>
      <w:r w:rsidR="00C041FD" w:rsidRPr="00887DF4">
        <w:rPr>
          <w:rFonts w:ascii="Calibri" w:hAnsi="Calibri"/>
          <w:sz w:val="24"/>
        </w:rPr>
        <w:t xml:space="preserve">reivindicação de munícipes e </w:t>
      </w:r>
      <w:r w:rsidR="00C90F73" w:rsidRPr="00887DF4">
        <w:rPr>
          <w:rFonts w:ascii="Calibri" w:hAnsi="Calibri"/>
          <w:sz w:val="24"/>
        </w:rPr>
        <w:t>constatado por este gabinete</w:t>
      </w:r>
      <w:r w:rsidR="00B52F47">
        <w:rPr>
          <w:rFonts w:ascii="Calibri" w:hAnsi="Calibri"/>
          <w:sz w:val="24"/>
        </w:rPr>
        <w:t xml:space="preserve"> (fotos anexas)</w:t>
      </w:r>
      <w:proofErr w:type="gramStart"/>
      <w:r w:rsidR="00C90F73" w:rsidRPr="00887DF4">
        <w:rPr>
          <w:rFonts w:ascii="Calibri" w:hAnsi="Calibri"/>
          <w:sz w:val="24"/>
        </w:rPr>
        <w:t xml:space="preserve">, </w:t>
      </w:r>
      <w:r w:rsidR="005E0075">
        <w:rPr>
          <w:rFonts w:ascii="Calibri" w:hAnsi="Calibri"/>
          <w:sz w:val="24"/>
        </w:rPr>
        <w:t>é</w:t>
      </w:r>
      <w:proofErr w:type="gramEnd"/>
      <w:r w:rsidR="005E0075">
        <w:rPr>
          <w:rFonts w:ascii="Calibri" w:hAnsi="Calibri"/>
          <w:sz w:val="24"/>
        </w:rPr>
        <w:t xml:space="preserve"> necessário </w:t>
      </w:r>
      <w:r w:rsidR="00C970A6">
        <w:rPr>
          <w:rFonts w:ascii="Calibri" w:hAnsi="Calibri"/>
          <w:sz w:val="24"/>
        </w:rPr>
        <w:t xml:space="preserve">realizar </w:t>
      </w:r>
      <w:r w:rsidR="00387042">
        <w:rPr>
          <w:rFonts w:ascii="Calibri" w:hAnsi="Calibri"/>
          <w:sz w:val="24"/>
        </w:rPr>
        <w:t xml:space="preserve">o alinhamento </w:t>
      </w:r>
      <w:r w:rsidR="00387042" w:rsidRPr="00387042">
        <w:rPr>
          <w:rFonts w:ascii="Calibri" w:hAnsi="Calibri"/>
          <w:sz w:val="24"/>
        </w:rPr>
        <w:t>dos paralelepípedos da Rua Barão de Mauá, em toda a sua extensão</w:t>
      </w:r>
      <w:r w:rsidR="00387042">
        <w:rPr>
          <w:rFonts w:ascii="Calibri" w:hAnsi="Calibri"/>
          <w:sz w:val="24"/>
        </w:rPr>
        <w:t>. Há diversos pontos com depressão e soerguimento das pedras que dificultam a circulação dos veículos e a travessia dos pedestres, sobretudo idosos que residem em sua proximidade.</w:t>
      </w: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C970A6">
        <w:rPr>
          <w:rFonts w:ascii="Calibri" w:hAnsi="Calibri"/>
          <w:sz w:val="24"/>
        </w:rPr>
        <w:t>2</w:t>
      </w:r>
      <w:r w:rsidR="00387042">
        <w:rPr>
          <w:rFonts w:ascii="Calibri" w:hAnsi="Calibri"/>
          <w:sz w:val="24"/>
        </w:rPr>
        <w:t>5</w:t>
      </w:r>
      <w:r w:rsidR="00DA66AB">
        <w:rPr>
          <w:rFonts w:ascii="Calibri" w:hAnsi="Calibri"/>
          <w:sz w:val="24"/>
        </w:rPr>
        <w:t xml:space="preserve"> de setembro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C26C98" w:rsidRDefault="00C26C98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5F68DE" w:rsidRDefault="0007386C" w:rsidP="00387042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5F68DE" w:rsidRDefault="005F68DE" w:rsidP="00887DF4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" name="Imagem 0" descr="13fcfd02-c247-4af3-849c-e9e740f8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fcfd02-c247-4af3-849c-e9e740f809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2" name="Imagem 1" descr="039c88f3-bbee-4a33-ae0c-644f4b699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c88f3-bbee-4a33-ae0c-644f4b699f2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5" name="Imagem 4" descr="95c3d830-fd32-470f-847a-9efc49f5b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c3d830-fd32-470f-847a-9efc49f5be3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m 5" descr="611a65fb-2bea-4b78-b224-48976ba7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a65fb-2bea-4b78-b224-48976ba7779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7" name="Imagem 6" descr="8789e2e4-3f46-48fe-98df-39c44dd30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9e2e4-3f46-48fe-98df-39c44dd30cd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8" name="Imagem 7" descr="740451c5-0123-4860-9e69-b3e9168d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451c5-0123-4860-9e69-b3e9168d515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9" name="Imagem 8" descr="ba309977-7066-4624-928c-70a6ec357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309977-7066-4624-928c-70a6ec3578e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0" name="Imagem 9" descr="bb01cb71-131a-4bc7-87bf-b2e2ed2ce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1cb71-131a-4bc7-87bf-b2e2ed2ce8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m 10" descr="e81d7c9c-ed4a-410e-8e9c-8f55ff63b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1d7c9c-ed4a-410e-8e9c-8f55ff63bf7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2" name="Imagem 11" descr="f3f8b87a-e3e4-452d-b15e-85b552dfc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f8b87a-e3e4-452d-b15e-85b552dfc7d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8DE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75EB8"/>
    <w:multiLevelType w:val="multilevel"/>
    <w:tmpl w:val="189679C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10B1"/>
    <w:rsid w:val="000539EB"/>
    <w:rsid w:val="0007386C"/>
    <w:rsid w:val="00090DFF"/>
    <w:rsid w:val="000B313F"/>
    <w:rsid w:val="000D5F13"/>
    <w:rsid w:val="000E059D"/>
    <w:rsid w:val="000F5D90"/>
    <w:rsid w:val="00124261"/>
    <w:rsid w:val="001468E2"/>
    <w:rsid w:val="001F354C"/>
    <w:rsid w:val="0021685A"/>
    <w:rsid w:val="00257324"/>
    <w:rsid w:val="002836F8"/>
    <w:rsid w:val="002A6FF0"/>
    <w:rsid w:val="002D689E"/>
    <w:rsid w:val="002E544B"/>
    <w:rsid w:val="003121AE"/>
    <w:rsid w:val="00316B6F"/>
    <w:rsid w:val="0032287C"/>
    <w:rsid w:val="00323419"/>
    <w:rsid w:val="003333A9"/>
    <w:rsid w:val="00341844"/>
    <w:rsid w:val="00387042"/>
    <w:rsid w:val="003B23BB"/>
    <w:rsid w:val="003E291F"/>
    <w:rsid w:val="00432643"/>
    <w:rsid w:val="004802FC"/>
    <w:rsid w:val="004846A8"/>
    <w:rsid w:val="004C2856"/>
    <w:rsid w:val="004C328B"/>
    <w:rsid w:val="004F61A0"/>
    <w:rsid w:val="00547968"/>
    <w:rsid w:val="00565739"/>
    <w:rsid w:val="00576325"/>
    <w:rsid w:val="005B212D"/>
    <w:rsid w:val="005C758A"/>
    <w:rsid w:val="005D6DBA"/>
    <w:rsid w:val="005E0075"/>
    <w:rsid w:val="005F68DE"/>
    <w:rsid w:val="006957FA"/>
    <w:rsid w:val="006C74EB"/>
    <w:rsid w:val="00733E56"/>
    <w:rsid w:val="007731BB"/>
    <w:rsid w:val="007F0216"/>
    <w:rsid w:val="00814BA6"/>
    <w:rsid w:val="00817AA2"/>
    <w:rsid w:val="008319D5"/>
    <w:rsid w:val="00874366"/>
    <w:rsid w:val="00887DF4"/>
    <w:rsid w:val="008947E2"/>
    <w:rsid w:val="008B6C3B"/>
    <w:rsid w:val="008B77BB"/>
    <w:rsid w:val="008C5C11"/>
    <w:rsid w:val="008C75F8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52F47"/>
    <w:rsid w:val="00B70BED"/>
    <w:rsid w:val="00B8237C"/>
    <w:rsid w:val="00BB10B1"/>
    <w:rsid w:val="00C041FD"/>
    <w:rsid w:val="00C26C98"/>
    <w:rsid w:val="00C35C12"/>
    <w:rsid w:val="00C71E98"/>
    <w:rsid w:val="00C90F73"/>
    <w:rsid w:val="00C970A6"/>
    <w:rsid w:val="00CB51D6"/>
    <w:rsid w:val="00D02C94"/>
    <w:rsid w:val="00D400F7"/>
    <w:rsid w:val="00D84129"/>
    <w:rsid w:val="00DA66AB"/>
    <w:rsid w:val="00DB4097"/>
    <w:rsid w:val="00DE502B"/>
    <w:rsid w:val="00E61C38"/>
    <w:rsid w:val="00E73268"/>
    <w:rsid w:val="00EA7759"/>
    <w:rsid w:val="00EC6F29"/>
    <w:rsid w:val="00EF7BAA"/>
    <w:rsid w:val="00F104E9"/>
    <w:rsid w:val="00F23951"/>
    <w:rsid w:val="00F5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Caption">
    <w:name w:val="Caption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Header">
    <w:name w:val="Header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vereadorluiz</cp:lastModifiedBy>
  <cp:revision>50</cp:revision>
  <cp:lastPrinted>2018-09-25T17:14:00Z</cp:lastPrinted>
  <dcterms:created xsi:type="dcterms:W3CDTF">2017-02-13T14:23:00Z</dcterms:created>
  <dcterms:modified xsi:type="dcterms:W3CDTF">2018-09-25T17:27:00Z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