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49" w:rsidRDefault="00A7296F" w:rsidP="007A0449">
      <w:pPr>
        <w:jc w:val="both"/>
        <w:rPr>
          <w:rFonts w:ascii="Verdana" w:eastAsia="Calibri" w:hAnsi="Verdana" w:cs="Times New Roman"/>
          <w:b/>
          <w:sz w:val="24"/>
          <w:szCs w:val="24"/>
        </w:rPr>
      </w:pPr>
      <w:bookmarkStart w:id="0" w:name="_GoBack"/>
      <w:bookmarkEnd w:id="0"/>
      <w:r>
        <w:rPr>
          <w:rFonts w:ascii="Verdana" w:eastAsia="Calibri" w:hAnsi="Verdana" w:cs="Times New Roman"/>
          <w:b/>
          <w:sz w:val="24"/>
          <w:szCs w:val="24"/>
        </w:rPr>
        <w:t xml:space="preserve">REQUERIMENTO N.º </w:t>
      </w:r>
      <w:r w:rsidRPr="00A7296F">
        <w:rPr>
          <w:rFonts w:ascii="Verdana" w:eastAsia="Calibri" w:hAnsi="Verdana" w:cs="Times New Roman"/>
          <w:b/>
          <w:sz w:val="24"/>
          <w:szCs w:val="24"/>
        </w:rPr>
        <w:t>1525</w:t>
      </w:r>
      <w:r>
        <w:rPr>
          <w:rFonts w:ascii="Verdana" w:eastAsia="Calibri" w:hAnsi="Verdana" w:cs="Times New Roman"/>
          <w:b/>
          <w:sz w:val="24"/>
          <w:szCs w:val="24"/>
        </w:rPr>
        <w:t>/</w:t>
      </w:r>
      <w:r w:rsidRPr="00A7296F">
        <w:rPr>
          <w:rFonts w:ascii="Verdana" w:eastAsia="Calibri" w:hAnsi="Verdana" w:cs="Times New Roman"/>
          <w:b/>
          <w:sz w:val="24"/>
          <w:szCs w:val="24"/>
        </w:rPr>
        <w:t>2018</w:t>
      </w:r>
    </w:p>
    <w:p w:rsidR="00123951" w:rsidRPr="007A0449" w:rsidRDefault="00123951" w:rsidP="007A0449">
      <w:pPr>
        <w:jc w:val="both"/>
        <w:rPr>
          <w:rFonts w:ascii="Verdana" w:eastAsia="Calibri" w:hAnsi="Verdana" w:cs="Times New Roman"/>
          <w:b/>
          <w:sz w:val="24"/>
          <w:szCs w:val="24"/>
        </w:rPr>
      </w:pPr>
    </w:p>
    <w:p w:rsidR="007A0449" w:rsidRPr="007A0449" w:rsidRDefault="007A0449" w:rsidP="007A0449">
      <w:pPr>
        <w:ind w:left="4536"/>
        <w:jc w:val="both"/>
        <w:rPr>
          <w:rFonts w:ascii="Verdana" w:eastAsia="Calibri" w:hAnsi="Verdana" w:cs="Times New Roman"/>
          <w:sz w:val="24"/>
          <w:szCs w:val="24"/>
        </w:rPr>
      </w:pPr>
    </w:p>
    <w:p w:rsidR="007A0449" w:rsidRPr="007A0449" w:rsidRDefault="007A0449" w:rsidP="007A0449">
      <w:pPr>
        <w:ind w:left="4536"/>
        <w:jc w:val="both"/>
        <w:rPr>
          <w:rFonts w:ascii="Verdana" w:eastAsia="Calibri" w:hAnsi="Verdana" w:cs="Times New Roman"/>
          <w:sz w:val="24"/>
          <w:szCs w:val="24"/>
        </w:rPr>
      </w:pPr>
      <w:r w:rsidRPr="007A0449">
        <w:rPr>
          <w:rFonts w:ascii="Verdana" w:eastAsia="Calibri" w:hAnsi="Verdana" w:cs="Times New Roman"/>
          <w:sz w:val="24"/>
          <w:szCs w:val="24"/>
        </w:rPr>
        <w:t>Ementa: Informações refere</w:t>
      </w:r>
      <w:r w:rsidR="00D736E4">
        <w:rPr>
          <w:rFonts w:ascii="Verdana" w:eastAsia="Calibri" w:hAnsi="Verdana" w:cs="Times New Roman"/>
          <w:sz w:val="24"/>
          <w:szCs w:val="24"/>
        </w:rPr>
        <w:t>ntes às pendências da UBS São Bento</w:t>
      </w:r>
      <w:r w:rsidRPr="007A0449">
        <w:rPr>
          <w:rFonts w:ascii="Verdana" w:eastAsia="Calibri" w:hAnsi="Verdana" w:cs="Times New Roman"/>
          <w:sz w:val="24"/>
          <w:szCs w:val="24"/>
        </w:rPr>
        <w:t>.</w:t>
      </w:r>
    </w:p>
    <w:p w:rsidR="007A0449" w:rsidRDefault="007A0449" w:rsidP="007A0449">
      <w:pPr>
        <w:ind w:left="4536"/>
        <w:jc w:val="both"/>
        <w:rPr>
          <w:rFonts w:ascii="Verdana" w:eastAsia="Calibri" w:hAnsi="Verdana" w:cs="Times New Roman"/>
          <w:sz w:val="24"/>
          <w:szCs w:val="24"/>
        </w:rPr>
      </w:pPr>
    </w:p>
    <w:p w:rsidR="00123951" w:rsidRPr="007A0449" w:rsidRDefault="00123951" w:rsidP="007A0449">
      <w:pPr>
        <w:ind w:left="4536"/>
        <w:jc w:val="both"/>
        <w:rPr>
          <w:rFonts w:ascii="Verdana" w:eastAsia="Calibri" w:hAnsi="Verdana" w:cs="Times New Roman"/>
          <w:sz w:val="24"/>
          <w:szCs w:val="24"/>
        </w:rPr>
      </w:pPr>
    </w:p>
    <w:p w:rsidR="007A0449" w:rsidRPr="007A0449" w:rsidRDefault="007A0449" w:rsidP="007A0449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</w:rPr>
      </w:pPr>
      <w:r w:rsidRPr="007A0449">
        <w:rPr>
          <w:rFonts w:ascii="Verdana" w:eastAsia="Calibri" w:hAnsi="Verdana" w:cs="Times New Roman"/>
          <w:b/>
          <w:sz w:val="24"/>
          <w:szCs w:val="24"/>
        </w:rPr>
        <w:t>Senhor Presidente</w:t>
      </w:r>
    </w:p>
    <w:p w:rsidR="007A0449" w:rsidRPr="007A0449" w:rsidRDefault="007A0449" w:rsidP="007A0449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</w:rPr>
      </w:pPr>
      <w:r w:rsidRPr="007A0449">
        <w:rPr>
          <w:rFonts w:ascii="Verdana" w:eastAsia="Calibri" w:hAnsi="Verdana" w:cs="Times New Roman"/>
          <w:b/>
          <w:sz w:val="24"/>
          <w:szCs w:val="24"/>
        </w:rPr>
        <w:t>Nobres Vereadores</w:t>
      </w:r>
    </w:p>
    <w:p w:rsidR="007A0449" w:rsidRDefault="007A0449" w:rsidP="007A0449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</w:rPr>
      </w:pPr>
    </w:p>
    <w:p w:rsidR="00123951" w:rsidRDefault="00123951" w:rsidP="007A0449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</w:rPr>
      </w:pPr>
    </w:p>
    <w:p w:rsidR="00123951" w:rsidRDefault="00123951" w:rsidP="007A0449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</w:rPr>
      </w:pPr>
    </w:p>
    <w:p w:rsidR="00123951" w:rsidRPr="007A0449" w:rsidRDefault="00123951" w:rsidP="007A0449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</w:rPr>
      </w:pPr>
      <w:r>
        <w:rPr>
          <w:rFonts w:ascii="Verdana" w:eastAsia="Calibri" w:hAnsi="Verdana" w:cs="Times New Roman"/>
          <w:b/>
          <w:sz w:val="24"/>
          <w:szCs w:val="24"/>
        </w:rPr>
        <w:tab/>
      </w:r>
    </w:p>
    <w:p w:rsidR="00123951" w:rsidRDefault="00123951" w:rsidP="00123951">
      <w:pPr>
        <w:spacing w:after="0"/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eastAsia="Calibri" w:hAnsi="Verdana" w:cs="Times New Roman"/>
          <w:b/>
          <w:sz w:val="24"/>
          <w:szCs w:val="24"/>
        </w:rPr>
        <w:tab/>
      </w:r>
      <w:r>
        <w:rPr>
          <w:rFonts w:ascii="Verdana" w:eastAsia="Calibri" w:hAnsi="Verdana" w:cs="Times New Roman"/>
          <w:b/>
          <w:sz w:val="24"/>
          <w:szCs w:val="24"/>
        </w:rPr>
        <w:tab/>
      </w:r>
      <w:r w:rsidRPr="000130FF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Comissão de Higiene e Saúde </w:t>
      </w:r>
      <w:r w:rsidRPr="00001628">
        <w:rPr>
          <w:rFonts w:ascii="Verdana" w:hAnsi="Verdana"/>
          <w:sz w:val="24"/>
          <w:szCs w:val="24"/>
        </w:rPr>
        <w:t>requer</w:t>
      </w:r>
      <w:r>
        <w:rPr>
          <w:rFonts w:ascii="Verdana" w:hAnsi="Verdana"/>
          <w:sz w:val="24"/>
          <w:szCs w:val="24"/>
        </w:rPr>
        <w:t xml:space="preserve"> </w:t>
      </w:r>
      <w:r w:rsidRPr="00001628">
        <w:rPr>
          <w:rFonts w:ascii="Verdana" w:hAnsi="Verdana"/>
          <w:sz w:val="24"/>
          <w:szCs w:val="24"/>
        </w:rPr>
        <w:t>através</w:t>
      </w:r>
      <w:r>
        <w:rPr>
          <w:rFonts w:ascii="Verdana" w:hAnsi="Verdana"/>
          <w:sz w:val="24"/>
          <w:szCs w:val="24"/>
        </w:rPr>
        <w:t xml:space="preserve"> de seus membros abaixo-assinados, seguindo as disposições regimentais e após apreciação e aprovação em Plenário, que seja encaminhado ao Exmo. Prefeito Municipal este Requerimento que busca levar ao </w:t>
      </w:r>
      <w:proofErr w:type="gramStart"/>
      <w:r>
        <w:rPr>
          <w:rFonts w:ascii="Verdana" w:hAnsi="Verdana"/>
          <w:sz w:val="24"/>
          <w:szCs w:val="24"/>
        </w:rPr>
        <w:t>Executivo reivindicações</w:t>
      </w:r>
      <w:proofErr w:type="gramEnd"/>
      <w:r>
        <w:rPr>
          <w:rFonts w:ascii="Verdana" w:hAnsi="Verdana"/>
          <w:sz w:val="24"/>
          <w:szCs w:val="24"/>
        </w:rPr>
        <w:t xml:space="preserve"> sérias e muito importantes do Conselho da UBS São Bento. Visando maior entendimento por parte desta Comissão com a troca de informações entre Legislativo/Executivo e População:</w:t>
      </w:r>
    </w:p>
    <w:p w:rsidR="007A0449" w:rsidRDefault="007A0449" w:rsidP="007A0449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</w:rPr>
      </w:pPr>
    </w:p>
    <w:p w:rsidR="00123951" w:rsidRPr="007A0449" w:rsidRDefault="00123951" w:rsidP="007A0449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</w:rPr>
      </w:pPr>
    </w:p>
    <w:p w:rsidR="007A0449" w:rsidRPr="007A0449" w:rsidRDefault="007A0449" w:rsidP="007A0449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7A0449" w:rsidRPr="007A0449" w:rsidRDefault="007A0449" w:rsidP="007A0449">
      <w:pPr>
        <w:jc w:val="both"/>
        <w:rPr>
          <w:rFonts w:ascii="Verdana" w:eastAsia="Calibri" w:hAnsi="Verdana" w:cs="Times New Roman"/>
          <w:b/>
          <w:sz w:val="24"/>
          <w:szCs w:val="24"/>
        </w:rPr>
      </w:pPr>
      <w:r w:rsidRPr="007A0449">
        <w:rPr>
          <w:rFonts w:ascii="Verdana" w:eastAsia="Calibri" w:hAnsi="Verdana" w:cs="Times New Roman"/>
          <w:b/>
          <w:sz w:val="24"/>
          <w:szCs w:val="24"/>
        </w:rPr>
        <w:t xml:space="preserve">Justificativa: </w:t>
      </w:r>
      <w:r w:rsidRPr="007A0449">
        <w:rPr>
          <w:rFonts w:ascii="Verdana" w:eastAsia="Calibri" w:hAnsi="Verdana" w:cs="Times New Roman"/>
          <w:b/>
          <w:sz w:val="24"/>
          <w:szCs w:val="24"/>
        </w:rPr>
        <w:tab/>
      </w:r>
    </w:p>
    <w:p w:rsidR="007A0449" w:rsidRPr="007A0449" w:rsidRDefault="007A0449" w:rsidP="007A0449">
      <w:pPr>
        <w:jc w:val="both"/>
        <w:rPr>
          <w:rFonts w:ascii="Verdana" w:eastAsia="Calibri" w:hAnsi="Verdana" w:cs="Times New Roman"/>
          <w:b/>
          <w:sz w:val="24"/>
          <w:szCs w:val="24"/>
        </w:rPr>
      </w:pPr>
    </w:p>
    <w:p w:rsidR="007A0449" w:rsidRPr="007A0449" w:rsidRDefault="007A0449" w:rsidP="00F6730E">
      <w:pPr>
        <w:ind w:firstLine="426"/>
        <w:jc w:val="both"/>
        <w:rPr>
          <w:rFonts w:ascii="Verdana" w:eastAsia="Calibri" w:hAnsi="Verdana" w:cs="Times New Roman"/>
          <w:sz w:val="24"/>
          <w:szCs w:val="24"/>
        </w:rPr>
      </w:pPr>
      <w:r w:rsidRPr="007A0449">
        <w:rPr>
          <w:rFonts w:ascii="Verdana" w:eastAsia="Calibri" w:hAnsi="Verdana" w:cs="Times New Roman"/>
          <w:sz w:val="24"/>
          <w:szCs w:val="24"/>
        </w:rPr>
        <w:t xml:space="preserve">Considerando o relatório que trata sobre as pendências da UBS </w:t>
      </w:r>
      <w:r w:rsidR="00D736E4">
        <w:rPr>
          <w:rFonts w:ascii="Verdana" w:eastAsia="Calibri" w:hAnsi="Verdana" w:cs="Times New Roman"/>
          <w:sz w:val="24"/>
          <w:szCs w:val="24"/>
        </w:rPr>
        <w:t>São Bento</w:t>
      </w:r>
      <w:r w:rsidRPr="007A0449">
        <w:rPr>
          <w:rFonts w:ascii="Verdana" w:eastAsia="Calibri" w:hAnsi="Verdana" w:cs="Times New Roman"/>
          <w:sz w:val="24"/>
          <w:szCs w:val="24"/>
        </w:rPr>
        <w:t>, recebido por esta Comissão através do Conselho da UBS local, transcrito a seguir na íntegra:</w:t>
      </w:r>
    </w:p>
    <w:p w:rsidR="007A0449" w:rsidRPr="007A0449" w:rsidRDefault="007A0449" w:rsidP="007A0449">
      <w:pPr>
        <w:spacing w:after="0"/>
        <w:ind w:firstLine="426"/>
        <w:jc w:val="both"/>
        <w:rPr>
          <w:rFonts w:ascii="Verdana" w:eastAsia="Calibri" w:hAnsi="Verdana" w:cs="Times New Roman"/>
          <w:sz w:val="24"/>
          <w:szCs w:val="24"/>
        </w:rPr>
      </w:pPr>
    </w:p>
    <w:p w:rsidR="00D736E4" w:rsidRPr="00D736E4" w:rsidRDefault="007A0449" w:rsidP="00D736E4">
      <w:pPr>
        <w:rPr>
          <w:rFonts w:ascii="Verdana" w:hAnsi="Verdana"/>
          <w:sz w:val="24"/>
          <w:szCs w:val="24"/>
          <w:u w:val="single"/>
        </w:rPr>
      </w:pPr>
      <w:r w:rsidRPr="007A0449">
        <w:rPr>
          <w:rFonts w:ascii="Verdana" w:eastAsia="Calibri" w:hAnsi="Verdana" w:cs="Times New Roman"/>
          <w:sz w:val="24"/>
          <w:szCs w:val="24"/>
          <w:u w:val="single"/>
        </w:rPr>
        <w:t>“*</w:t>
      </w:r>
      <w:r w:rsidR="00D736E4" w:rsidRPr="00D736E4">
        <w:rPr>
          <w:rFonts w:ascii="Verdana" w:hAnsi="Verdana"/>
          <w:sz w:val="24"/>
          <w:szCs w:val="24"/>
          <w:u w:val="single"/>
        </w:rPr>
        <w:t>Falta de funcionários para a cobertura de faltas, atestados, férias e exonerações;</w:t>
      </w:r>
    </w:p>
    <w:p w:rsidR="00D736E4" w:rsidRPr="00D736E4" w:rsidRDefault="00D736E4" w:rsidP="00D736E4">
      <w:pPr>
        <w:rPr>
          <w:rFonts w:ascii="Verdana" w:hAnsi="Verdana"/>
          <w:sz w:val="24"/>
          <w:szCs w:val="24"/>
          <w:u w:val="single"/>
        </w:rPr>
      </w:pPr>
      <w:r w:rsidRPr="00D736E4">
        <w:rPr>
          <w:rFonts w:ascii="Verdana" w:hAnsi="Verdana"/>
          <w:sz w:val="24"/>
          <w:szCs w:val="24"/>
          <w:u w:val="single"/>
        </w:rPr>
        <w:lastRenderedPageBreak/>
        <w:t>Falta de manutenção e limpeza de calhas (mensalmente é enviado um e-mail solicitando o serviço, o qual muitas vezes não tem nem resposta);</w:t>
      </w:r>
    </w:p>
    <w:p w:rsidR="00D736E4" w:rsidRPr="00D736E4" w:rsidRDefault="00D736E4" w:rsidP="00D736E4">
      <w:pPr>
        <w:rPr>
          <w:rFonts w:ascii="Verdana" w:hAnsi="Verdana"/>
          <w:sz w:val="24"/>
          <w:szCs w:val="24"/>
          <w:u w:val="single"/>
        </w:rPr>
      </w:pPr>
      <w:r w:rsidRPr="00D736E4">
        <w:rPr>
          <w:rFonts w:ascii="Verdana" w:hAnsi="Verdana"/>
          <w:sz w:val="24"/>
          <w:szCs w:val="24"/>
          <w:u w:val="single"/>
        </w:rPr>
        <w:t>Dedetização;</w:t>
      </w:r>
    </w:p>
    <w:p w:rsidR="00D736E4" w:rsidRPr="00D736E4" w:rsidRDefault="00D736E4" w:rsidP="00D736E4">
      <w:pPr>
        <w:rPr>
          <w:rFonts w:ascii="Verdana" w:hAnsi="Verdana"/>
          <w:sz w:val="24"/>
          <w:szCs w:val="24"/>
          <w:u w:val="single"/>
        </w:rPr>
      </w:pPr>
      <w:r w:rsidRPr="00D736E4">
        <w:rPr>
          <w:rFonts w:ascii="Verdana" w:hAnsi="Verdana"/>
          <w:sz w:val="24"/>
          <w:szCs w:val="24"/>
          <w:u w:val="single"/>
        </w:rPr>
        <w:t>Acampamento sem terra;</w:t>
      </w:r>
    </w:p>
    <w:p w:rsidR="00D736E4" w:rsidRPr="00D736E4" w:rsidRDefault="00D736E4" w:rsidP="00D736E4">
      <w:pPr>
        <w:rPr>
          <w:rFonts w:ascii="Verdana" w:hAnsi="Verdana"/>
          <w:sz w:val="24"/>
          <w:szCs w:val="24"/>
          <w:u w:val="single"/>
        </w:rPr>
      </w:pPr>
      <w:r w:rsidRPr="00D736E4">
        <w:rPr>
          <w:rFonts w:ascii="Verdana" w:hAnsi="Verdana"/>
          <w:sz w:val="24"/>
          <w:szCs w:val="24"/>
          <w:u w:val="single"/>
        </w:rPr>
        <w:t>Farmácia;</w:t>
      </w:r>
    </w:p>
    <w:p w:rsidR="00D736E4" w:rsidRPr="00D736E4" w:rsidRDefault="00D736E4" w:rsidP="00D736E4">
      <w:pPr>
        <w:rPr>
          <w:rFonts w:ascii="Verdana" w:hAnsi="Verdana"/>
          <w:sz w:val="24"/>
          <w:szCs w:val="24"/>
          <w:u w:val="single"/>
        </w:rPr>
      </w:pPr>
      <w:r w:rsidRPr="00D736E4">
        <w:rPr>
          <w:rFonts w:ascii="Verdana" w:hAnsi="Verdana"/>
          <w:sz w:val="24"/>
          <w:szCs w:val="24"/>
          <w:u w:val="single"/>
        </w:rPr>
        <w:t>Dentista;</w:t>
      </w:r>
    </w:p>
    <w:p w:rsidR="00D736E4" w:rsidRPr="00D736E4" w:rsidRDefault="00D736E4" w:rsidP="00D736E4">
      <w:pPr>
        <w:rPr>
          <w:rFonts w:ascii="Verdana" w:hAnsi="Verdana"/>
          <w:sz w:val="24"/>
          <w:szCs w:val="24"/>
          <w:u w:val="single"/>
        </w:rPr>
      </w:pPr>
      <w:r w:rsidRPr="00D736E4">
        <w:rPr>
          <w:rFonts w:ascii="Verdana" w:hAnsi="Verdana"/>
          <w:sz w:val="24"/>
          <w:szCs w:val="24"/>
          <w:u w:val="single"/>
        </w:rPr>
        <w:t>Auxílio distância;</w:t>
      </w:r>
    </w:p>
    <w:p w:rsidR="00F6730E" w:rsidRDefault="00D736E4" w:rsidP="00D736E4">
      <w:pPr>
        <w:rPr>
          <w:rFonts w:ascii="Verdana" w:hAnsi="Verdana"/>
          <w:sz w:val="24"/>
          <w:szCs w:val="24"/>
          <w:u w:val="single"/>
        </w:rPr>
      </w:pPr>
      <w:r w:rsidRPr="00D736E4">
        <w:rPr>
          <w:rFonts w:ascii="Verdana" w:hAnsi="Verdana"/>
          <w:sz w:val="24"/>
          <w:szCs w:val="24"/>
          <w:u w:val="single"/>
        </w:rPr>
        <w:t>Cadastro SISONLINE;</w:t>
      </w:r>
    </w:p>
    <w:p w:rsidR="00D736E4" w:rsidRPr="00D736E4" w:rsidRDefault="00D736E4" w:rsidP="00D736E4">
      <w:pPr>
        <w:rPr>
          <w:rFonts w:ascii="Verdana" w:hAnsi="Verdana"/>
          <w:sz w:val="24"/>
          <w:szCs w:val="24"/>
          <w:u w:val="single"/>
        </w:rPr>
      </w:pPr>
      <w:r w:rsidRPr="00D736E4">
        <w:rPr>
          <w:rFonts w:ascii="Verdana" w:hAnsi="Verdana"/>
          <w:sz w:val="24"/>
          <w:szCs w:val="24"/>
          <w:u w:val="single"/>
        </w:rPr>
        <w:t>Segurança.</w:t>
      </w:r>
    </w:p>
    <w:p w:rsidR="00F6730E" w:rsidRDefault="00F6730E" w:rsidP="00D736E4">
      <w:pPr>
        <w:rPr>
          <w:rFonts w:ascii="Verdana" w:hAnsi="Verdana"/>
          <w:sz w:val="24"/>
          <w:szCs w:val="24"/>
          <w:u w:val="single"/>
        </w:rPr>
      </w:pPr>
    </w:p>
    <w:p w:rsidR="00D736E4" w:rsidRPr="00D736E4" w:rsidRDefault="00D736E4" w:rsidP="00D736E4">
      <w:pPr>
        <w:rPr>
          <w:rFonts w:ascii="Verdana" w:hAnsi="Verdana"/>
          <w:b/>
          <w:sz w:val="24"/>
          <w:szCs w:val="24"/>
          <w:u w:val="single"/>
        </w:rPr>
      </w:pPr>
      <w:r w:rsidRPr="00D736E4">
        <w:rPr>
          <w:rFonts w:ascii="Verdana" w:hAnsi="Verdana"/>
          <w:b/>
          <w:sz w:val="24"/>
          <w:szCs w:val="24"/>
          <w:u w:val="single"/>
        </w:rPr>
        <w:t>Medicamentos em falta:</w:t>
      </w:r>
    </w:p>
    <w:p w:rsidR="00D736E4" w:rsidRPr="00D736E4" w:rsidRDefault="00D736E4" w:rsidP="00D736E4">
      <w:pPr>
        <w:rPr>
          <w:rFonts w:ascii="Verdana" w:hAnsi="Verdana"/>
          <w:sz w:val="24"/>
          <w:szCs w:val="24"/>
          <w:u w:val="single"/>
        </w:rPr>
      </w:pPr>
      <w:r w:rsidRPr="00D736E4">
        <w:rPr>
          <w:rFonts w:ascii="Verdana" w:hAnsi="Verdana"/>
          <w:sz w:val="24"/>
          <w:szCs w:val="24"/>
          <w:u w:val="single"/>
        </w:rPr>
        <w:t>AAS 100 mg</w:t>
      </w:r>
    </w:p>
    <w:p w:rsidR="00D736E4" w:rsidRPr="00D736E4" w:rsidRDefault="00D736E4" w:rsidP="00D736E4">
      <w:pPr>
        <w:rPr>
          <w:rFonts w:ascii="Verdana" w:hAnsi="Verdana"/>
          <w:sz w:val="24"/>
          <w:szCs w:val="24"/>
          <w:u w:val="single"/>
        </w:rPr>
      </w:pPr>
      <w:r w:rsidRPr="00D736E4">
        <w:rPr>
          <w:rFonts w:ascii="Verdana" w:hAnsi="Verdana"/>
          <w:sz w:val="24"/>
          <w:szCs w:val="24"/>
          <w:u w:val="single"/>
        </w:rPr>
        <w:t>Albendazol susp</w:t>
      </w:r>
    </w:p>
    <w:p w:rsidR="00D736E4" w:rsidRPr="00D736E4" w:rsidRDefault="00D736E4" w:rsidP="00D736E4">
      <w:pPr>
        <w:rPr>
          <w:rFonts w:ascii="Verdana" w:hAnsi="Verdana"/>
          <w:sz w:val="24"/>
          <w:szCs w:val="24"/>
          <w:u w:val="single"/>
        </w:rPr>
      </w:pPr>
      <w:r w:rsidRPr="00D736E4">
        <w:rPr>
          <w:rFonts w:ascii="Verdana" w:hAnsi="Verdana"/>
          <w:sz w:val="24"/>
          <w:szCs w:val="24"/>
          <w:u w:val="single"/>
        </w:rPr>
        <w:t>Alendronato 70mg</w:t>
      </w:r>
    </w:p>
    <w:p w:rsidR="00D736E4" w:rsidRPr="00D736E4" w:rsidRDefault="00D736E4" w:rsidP="00D736E4">
      <w:pPr>
        <w:rPr>
          <w:rFonts w:ascii="Verdana" w:hAnsi="Verdana"/>
          <w:sz w:val="24"/>
          <w:szCs w:val="24"/>
          <w:u w:val="single"/>
        </w:rPr>
      </w:pPr>
      <w:r w:rsidRPr="00D736E4">
        <w:rPr>
          <w:rFonts w:ascii="Verdana" w:hAnsi="Verdana"/>
          <w:sz w:val="24"/>
          <w:szCs w:val="24"/>
          <w:u w:val="single"/>
        </w:rPr>
        <w:t>Carvedilol 3,125 mg</w:t>
      </w:r>
    </w:p>
    <w:p w:rsidR="00D736E4" w:rsidRPr="00D736E4" w:rsidRDefault="00D736E4" w:rsidP="00D736E4">
      <w:pPr>
        <w:rPr>
          <w:rFonts w:ascii="Verdana" w:hAnsi="Verdana"/>
          <w:sz w:val="24"/>
          <w:szCs w:val="24"/>
          <w:u w:val="single"/>
        </w:rPr>
      </w:pPr>
      <w:r w:rsidRPr="00D736E4">
        <w:rPr>
          <w:rFonts w:ascii="Verdana" w:hAnsi="Verdana"/>
          <w:sz w:val="24"/>
          <w:szCs w:val="24"/>
          <w:u w:val="single"/>
        </w:rPr>
        <w:t>Cetotifeno xarope</w:t>
      </w:r>
    </w:p>
    <w:p w:rsidR="00D736E4" w:rsidRPr="00D736E4" w:rsidRDefault="00D736E4" w:rsidP="00D736E4">
      <w:pPr>
        <w:rPr>
          <w:rFonts w:ascii="Verdana" w:hAnsi="Verdana"/>
          <w:sz w:val="24"/>
          <w:szCs w:val="24"/>
          <w:u w:val="single"/>
        </w:rPr>
      </w:pPr>
      <w:r w:rsidRPr="00D736E4">
        <w:rPr>
          <w:rFonts w:ascii="Verdana" w:hAnsi="Verdana"/>
          <w:sz w:val="24"/>
          <w:szCs w:val="24"/>
          <w:u w:val="single"/>
        </w:rPr>
        <w:t>Cinarizina 75 mg</w:t>
      </w:r>
    </w:p>
    <w:p w:rsidR="00D736E4" w:rsidRPr="00D736E4" w:rsidRDefault="00D736E4" w:rsidP="00D736E4">
      <w:pPr>
        <w:rPr>
          <w:rFonts w:ascii="Verdana" w:hAnsi="Verdana"/>
          <w:sz w:val="24"/>
          <w:szCs w:val="24"/>
          <w:u w:val="single"/>
        </w:rPr>
      </w:pPr>
      <w:r w:rsidRPr="00D736E4">
        <w:rPr>
          <w:rFonts w:ascii="Verdana" w:hAnsi="Verdana"/>
          <w:sz w:val="24"/>
          <w:szCs w:val="24"/>
          <w:u w:val="single"/>
        </w:rPr>
        <w:t>Coprofloxacino 500 mg</w:t>
      </w:r>
    </w:p>
    <w:p w:rsidR="00D736E4" w:rsidRPr="00D736E4" w:rsidRDefault="00D736E4" w:rsidP="00D736E4">
      <w:pPr>
        <w:rPr>
          <w:rFonts w:ascii="Verdana" w:hAnsi="Verdana"/>
          <w:sz w:val="24"/>
          <w:szCs w:val="24"/>
          <w:u w:val="single"/>
        </w:rPr>
      </w:pPr>
      <w:r w:rsidRPr="00D736E4">
        <w:rPr>
          <w:rFonts w:ascii="Verdana" w:hAnsi="Verdana"/>
          <w:sz w:val="24"/>
          <w:szCs w:val="24"/>
          <w:u w:val="single"/>
        </w:rPr>
        <w:t>Soro nasal</w:t>
      </w:r>
    </w:p>
    <w:p w:rsidR="00D736E4" w:rsidRPr="00D736E4" w:rsidRDefault="00D736E4" w:rsidP="00D736E4">
      <w:pPr>
        <w:rPr>
          <w:rFonts w:ascii="Verdana" w:hAnsi="Verdana"/>
          <w:sz w:val="24"/>
          <w:szCs w:val="24"/>
          <w:u w:val="single"/>
        </w:rPr>
      </w:pPr>
      <w:r w:rsidRPr="00D736E4">
        <w:rPr>
          <w:rFonts w:ascii="Verdana" w:hAnsi="Verdana"/>
          <w:sz w:val="24"/>
          <w:szCs w:val="24"/>
          <w:u w:val="single"/>
        </w:rPr>
        <w:t>Estrogenos conjugados 0,625 mg</w:t>
      </w:r>
    </w:p>
    <w:p w:rsidR="00D736E4" w:rsidRPr="00D736E4" w:rsidRDefault="00D736E4" w:rsidP="00D736E4">
      <w:pPr>
        <w:rPr>
          <w:rFonts w:ascii="Verdana" w:hAnsi="Verdana"/>
          <w:sz w:val="24"/>
          <w:szCs w:val="24"/>
          <w:u w:val="single"/>
        </w:rPr>
      </w:pPr>
      <w:r w:rsidRPr="00D736E4">
        <w:rPr>
          <w:rFonts w:ascii="Verdana" w:hAnsi="Verdana"/>
          <w:sz w:val="24"/>
          <w:szCs w:val="24"/>
          <w:u w:val="single"/>
        </w:rPr>
        <w:t>Losartan 50 mg</w:t>
      </w:r>
    </w:p>
    <w:p w:rsidR="00D736E4" w:rsidRPr="00D736E4" w:rsidRDefault="00D736E4" w:rsidP="00D736E4">
      <w:pPr>
        <w:rPr>
          <w:rFonts w:ascii="Verdana" w:hAnsi="Verdana"/>
          <w:sz w:val="24"/>
          <w:szCs w:val="24"/>
          <w:u w:val="single"/>
        </w:rPr>
      </w:pPr>
      <w:r w:rsidRPr="00D736E4">
        <w:rPr>
          <w:rFonts w:ascii="Verdana" w:hAnsi="Verdana"/>
          <w:sz w:val="24"/>
          <w:szCs w:val="24"/>
          <w:u w:val="single"/>
        </w:rPr>
        <w:t>Loratadina 10 mg</w:t>
      </w:r>
    </w:p>
    <w:p w:rsidR="00D736E4" w:rsidRPr="00D736E4" w:rsidRDefault="00D736E4" w:rsidP="00D736E4">
      <w:pPr>
        <w:rPr>
          <w:rFonts w:ascii="Verdana" w:hAnsi="Verdana"/>
          <w:sz w:val="24"/>
          <w:szCs w:val="24"/>
          <w:u w:val="single"/>
        </w:rPr>
      </w:pPr>
      <w:r w:rsidRPr="00D736E4">
        <w:rPr>
          <w:rFonts w:ascii="Verdana" w:hAnsi="Verdana"/>
          <w:sz w:val="24"/>
          <w:szCs w:val="24"/>
          <w:u w:val="single"/>
        </w:rPr>
        <w:t>Metildopa 250 mg</w:t>
      </w:r>
    </w:p>
    <w:p w:rsidR="00D736E4" w:rsidRPr="00D736E4" w:rsidRDefault="00D736E4" w:rsidP="00D736E4">
      <w:pPr>
        <w:rPr>
          <w:rFonts w:ascii="Verdana" w:hAnsi="Verdana"/>
          <w:sz w:val="24"/>
          <w:szCs w:val="24"/>
          <w:u w:val="single"/>
        </w:rPr>
      </w:pPr>
      <w:r w:rsidRPr="00D736E4">
        <w:rPr>
          <w:rFonts w:ascii="Verdana" w:hAnsi="Verdana"/>
          <w:sz w:val="24"/>
          <w:szCs w:val="24"/>
          <w:u w:val="single"/>
        </w:rPr>
        <w:t>Miconazol dermatológico</w:t>
      </w:r>
    </w:p>
    <w:p w:rsidR="00D736E4" w:rsidRPr="00D736E4" w:rsidRDefault="00D736E4" w:rsidP="00D736E4">
      <w:pPr>
        <w:rPr>
          <w:rFonts w:ascii="Verdana" w:hAnsi="Verdana"/>
          <w:sz w:val="24"/>
          <w:szCs w:val="24"/>
          <w:u w:val="single"/>
        </w:rPr>
      </w:pPr>
      <w:r w:rsidRPr="00D736E4">
        <w:rPr>
          <w:rFonts w:ascii="Verdana" w:hAnsi="Verdana"/>
          <w:sz w:val="24"/>
          <w:szCs w:val="24"/>
          <w:u w:val="single"/>
        </w:rPr>
        <w:lastRenderedPageBreak/>
        <w:t>Neomicina pomada</w:t>
      </w:r>
    </w:p>
    <w:p w:rsidR="00D736E4" w:rsidRPr="00D736E4" w:rsidRDefault="00D736E4" w:rsidP="00D736E4">
      <w:pPr>
        <w:rPr>
          <w:rFonts w:ascii="Verdana" w:hAnsi="Verdana"/>
          <w:sz w:val="24"/>
          <w:szCs w:val="24"/>
          <w:u w:val="single"/>
        </w:rPr>
      </w:pPr>
      <w:r w:rsidRPr="00D736E4">
        <w:rPr>
          <w:rFonts w:ascii="Verdana" w:hAnsi="Verdana"/>
          <w:sz w:val="24"/>
          <w:szCs w:val="24"/>
          <w:u w:val="single"/>
        </w:rPr>
        <w:t>Nifedipino 20 mg</w:t>
      </w:r>
    </w:p>
    <w:p w:rsidR="00D736E4" w:rsidRPr="00D736E4" w:rsidRDefault="00D736E4" w:rsidP="00D736E4">
      <w:pPr>
        <w:rPr>
          <w:rFonts w:ascii="Verdana" w:hAnsi="Verdana"/>
          <w:sz w:val="24"/>
          <w:szCs w:val="24"/>
          <w:u w:val="single"/>
        </w:rPr>
      </w:pPr>
      <w:r w:rsidRPr="00D736E4">
        <w:rPr>
          <w:rFonts w:ascii="Verdana" w:hAnsi="Verdana"/>
          <w:sz w:val="24"/>
          <w:szCs w:val="24"/>
          <w:u w:val="single"/>
        </w:rPr>
        <w:t>Nistatina creme vaginal</w:t>
      </w:r>
    </w:p>
    <w:p w:rsidR="00D736E4" w:rsidRPr="00D736E4" w:rsidRDefault="00D736E4" w:rsidP="00D736E4">
      <w:pPr>
        <w:rPr>
          <w:rFonts w:ascii="Verdana" w:hAnsi="Verdana"/>
          <w:sz w:val="24"/>
          <w:szCs w:val="24"/>
          <w:u w:val="single"/>
        </w:rPr>
      </w:pPr>
      <w:r w:rsidRPr="00D736E4">
        <w:rPr>
          <w:rFonts w:ascii="Verdana" w:hAnsi="Verdana"/>
          <w:sz w:val="24"/>
          <w:szCs w:val="24"/>
          <w:u w:val="single"/>
        </w:rPr>
        <w:t>Ramipril 5 mg</w:t>
      </w:r>
    </w:p>
    <w:p w:rsidR="00D736E4" w:rsidRPr="00D736E4" w:rsidRDefault="00D736E4" w:rsidP="00D736E4">
      <w:pPr>
        <w:rPr>
          <w:rFonts w:ascii="Verdana" w:hAnsi="Verdana"/>
          <w:sz w:val="24"/>
          <w:szCs w:val="24"/>
          <w:u w:val="single"/>
        </w:rPr>
      </w:pPr>
      <w:r w:rsidRPr="00D736E4">
        <w:rPr>
          <w:rFonts w:ascii="Verdana" w:hAnsi="Verdana"/>
          <w:sz w:val="24"/>
          <w:szCs w:val="24"/>
          <w:u w:val="single"/>
        </w:rPr>
        <w:t>Sulfato ferroso comp.</w:t>
      </w:r>
    </w:p>
    <w:p w:rsidR="00D736E4" w:rsidRPr="00D736E4" w:rsidRDefault="00D736E4" w:rsidP="00D736E4">
      <w:pPr>
        <w:rPr>
          <w:rFonts w:ascii="Verdana" w:hAnsi="Verdana"/>
          <w:sz w:val="24"/>
          <w:szCs w:val="24"/>
          <w:u w:val="single"/>
        </w:rPr>
      </w:pPr>
      <w:r w:rsidRPr="00D736E4">
        <w:rPr>
          <w:rFonts w:ascii="Verdana" w:hAnsi="Verdana"/>
          <w:sz w:val="24"/>
          <w:szCs w:val="24"/>
          <w:u w:val="single"/>
        </w:rPr>
        <w:t>Vitaminas A + D gotas</w:t>
      </w:r>
    </w:p>
    <w:p w:rsidR="00D736E4" w:rsidRPr="00D736E4" w:rsidRDefault="00D736E4" w:rsidP="00D736E4">
      <w:pPr>
        <w:rPr>
          <w:rFonts w:ascii="Verdana" w:hAnsi="Verdana"/>
          <w:sz w:val="24"/>
          <w:szCs w:val="24"/>
          <w:u w:val="single"/>
        </w:rPr>
      </w:pPr>
      <w:r w:rsidRPr="00D736E4">
        <w:rPr>
          <w:rFonts w:ascii="Verdana" w:hAnsi="Verdana"/>
          <w:sz w:val="24"/>
          <w:szCs w:val="24"/>
          <w:u w:val="single"/>
        </w:rPr>
        <w:t>Galvus 50 mg</w:t>
      </w:r>
    </w:p>
    <w:p w:rsidR="00D736E4" w:rsidRPr="00D736E4" w:rsidRDefault="00D736E4" w:rsidP="00D736E4">
      <w:pPr>
        <w:rPr>
          <w:rFonts w:ascii="Verdana" w:hAnsi="Verdana"/>
          <w:sz w:val="24"/>
          <w:szCs w:val="24"/>
          <w:u w:val="single"/>
        </w:rPr>
      </w:pPr>
      <w:r w:rsidRPr="00D736E4">
        <w:rPr>
          <w:rFonts w:ascii="Verdana" w:hAnsi="Verdana"/>
          <w:sz w:val="24"/>
          <w:szCs w:val="24"/>
          <w:u w:val="single"/>
        </w:rPr>
        <w:t>Mesigyna inj.</w:t>
      </w:r>
    </w:p>
    <w:p w:rsidR="00123951" w:rsidRDefault="00D736E4" w:rsidP="00F6730E">
      <w:pPr>
        <w:rPr>
          <w:rFonts w:ascii="Verdana" w:hAnsi="Verdana"/>
          <w:sz w:val="24"/>
          <w:szCs w:val="24"/>
        </w:rPr>
      </w:pPr>
      <w:proofErr w:type="spellStart"/>
      <w:r w:rsidRPr="00D736E4">
        <w:rPr>
          <w:rFonts w:ascii="Verdana" w:hAnsi="Verdana"/>
          <w:sz w:val="24"/>
          <w:szCs w:val="24"/>
          <w:u w:val="single"/>
        </w:rPr>
        <w:t>Depoprovera</w:t>
      </w:r>
      <w:proofErr w:type="spellEnd"/>
      <w:r w:rsidRPr="00D736E4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Pr="00D736E4">
        <w:rPr>
          <w:rFonts w:ascii="Verdana" w:hAnsi="Verdana"/>
          <w:sz w:val="24"/>
          <w:szCs w:val="24"/>
          <w:u w:val="single"/>
        </w:rPr>
        <w:t>inj</w:t>
      </w:r>
      <w:proofErr w:type="spellEnd"/>
      <w:r w:rsidRPr="00D736E4">
        <w:rPr>
          <w:rFonts w:ascii="Verdana" w:hAnsi="Verdana"/>
          <w:sz w:val="24"/>
          <w:szCs w:val="24"/>
          <w:u w:val="single"/>
        </w:rPr>
        <w:t>.</w:t>
      </w:r>
      <w:r w:rsidR="00F6730E">
        <w:rPr>
          <w:rFonts w:ascii="Verdana" w:hAnsi="Verdana"/>
          <w:sz w:val="24"/>
          <w:szCs w:val="24"/>
          <w:u w:val="single"/>
        </w:rPr>
        <w:t xml:space="preserve">   </w:t>
      </w:r>
      <w:r w:rsidR="00F6730E">
        <w:rPr>
          <w:rFonts w:ascii="Verdana" w:hAnsi="Verdana"/>
          <w:sz w:val="24"/>
          <w:szCs w:val="24"/>
        </w:rPr>
        <w:t xml:space="preserve">       </w:t>
      </w:r>
    </w:p>
    <w:p w:rsidR="00F6730E" w:rsidRDefault="00F6730E" w:rsidP="00F6730E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D736E4">
        <w:rPr>
          <w:rFonts w:ascii="Verdana" w:hAnsi="Verdana"/>
          <w:sz w:val="24"/>
          <w:szCs w:val="24"/>
          <w:u w:val="single"/>
        </w:rPr>
        <w:t>Metronidazol</w:t>
      </w:r>
      <w:proofErr w:type="spellEnd"/>
      <w:r w:rsidRPr="00D736E4">
        <w:rPr>
          <w:rFonts w:ascii="Verdana" w:hAnsi="Verdana"/>
          <w:sz w:val="24"/>
          <w:szCs w:val="24"/>
          <w:u w:val="single"/>
        </w:rPr>
        <w:t xml:space="preserve"> creme vagin</w:t>
      </w:r>
      <w:r>
        <w:rPr>
          <w:rFonts w:ascii="Verdana" w:hAnsi="Verdana"/>
          <w:sz w:val="24"/>
          <w:szCs w:val="24"/>
          <w:u w:val="single"/>
        </w:rPr>
        <w:t>al</w:t>
      </w:r>
    </w:p>
    <w:p w:rsidR="00123951" w:rsidRDefault="00123951" w:rsidP="00F6730E">
      <w:pPr>
        <w:rPr>
          <w:rFonts w:ascii="Verdana" w:hAnsi="Verdana"/>
          <w:sz w:val="24"/>
          <w:szCs w:val="24"/>
          <w:u w:val="single"/>
        </w:rPr>
      </w:pPr>
    </w:p>
    <w:p w:rsidR="00123951" w:rsidRDefault="00123951" w:rsidP="00F6730E">
      <w:pPr>
        <w:rPr>
          <w:rFonts w:ascii="Verdana" w:hAnsi="Verdana"/>
          <w:sz w:val="24"/>
          <w:szCs w:val="24"/>
          <w:u w:val="single"/>
        </w:rPr>
      </w:pPr>
    </w:p>
    <w:p w:rsidR="00123951" w:rsidRDefault="00123951" w:rsidP="00F6730E">
      <w:pPr>
        <w:rPr>
          <w:rFonts w:ascii="Verdana" w:hAnsi="Verdana"/>
          <w:sz w:val="24"/>
          <w:szCs w:val="24"/>
          <w:u w:val="single"/>
        </w:rPr>
      </w:pPr>
    </w:p>
    <w:p w:rsidR="00123951" w:rsidRDefault="00123951" w:rsidP="00F6730E">
      <w:pPr>
        <w:rPr>
          <w:rFonts w:ascii="Verdana" w:hAnsi="Verdana"/>
          <w:sz w:val="24"/>
          <w:szCs w:val="24"/>
          <w:u w:val="single"/>
        </w:rPr>
      </w:pPr>
    </w:p>
    <w:p w:rsidR="00123951" w:rsidRDefault="00123951" w:rsidP="00F6730E">
      <w:pPr>
        <w:rPr>
          <w:rFonts w:ascii="Verdana" w:hAnsi="Verdana"/>
          <w:sz w:val="24"/>
          <w:szCs w:val="24"/>
          <w:u w:val="single"/>
        </w:rPr>
      </w:pPr>
    </w:p>
    <w:p w:rsidR="00123951" w:rsidRDefault="00123951" w:rsidP="00F6730E">
      <w:pPr>
        <w:rPr>
          <w:rFonts w:ascii="Verdana" w:hAnsi="Verdana"/>
          <w:sz w:val="24"/>
          <w:szCs w:val="24"/>
          <w:u w:val="single"/>
        </w:rPr>
      </w:pPr>
    </w:p>
    <w:p w:rsidR="00123951" w:rsidRDefault="00123951" w:rsidP="00F6730E">
      <w:pPr>
        <w:rPr>
          <w:rFonts w:ascii="Verdana" w:hAnsi="Verdana"/>
          <w:sz w:val="24"/>
          <w:szCs w:val="24"/>
          <w:u w:val="single"/>
        </w:rPr>
      </w:pPr>
    </w:p>
    <w:p w:rsidR="00123951" w:rsidRDefault="00123951" w:rsidP="00F6730E">
      <w:pPr>
        <w:rPr>
          <w:rFonts w:ascii="Verdana" w:hAnsi="Verdana"/>
          <w:sz w:val="24"/>
          <w:szCs w:val="24"/>
          <w:u w:val="single"/>
        </w:rPr>
      </w:pPr>
    </w:p>
    <w:p w:rsidR="00123951" w:rsidRDefault="00123951" w:rsidP="00F6730E">
      <w:pPr>
        <w:rPr>
          <w:rFonts w:ascii="Verdana" w:hAnsi="Verdana"/>
          <w:sz w:val="24"/>
          <w:szCs w:val="24"/>
          <w:u w:val="single"/>
        </w:rPr>
      </w:pPr>
    </w:p>
    <w:p w:rsidR="00123951" w:rsidRDefault="00123951" w:rsidP="00F6730E">
      <w:pPr>
        <w:rPr>
          <w:rFonts w:ascii="Verdana" w:hAnsi="Verdana"/>
          <w:sz w:val="24"/>
          <w:szCs w:val="24"/>
          <w:u w:val="single"/>
        </w:rPr>
      </w:pPr>
    </w:p>
    <w:p w:rsidR="00123951" w:rsidRDefault="00123951" w:rsidP="00F6730E">
      <w:pPr>
        <w:rPr>
          <w:rFonts w:ascii="Verdana" w:hAnsi="Verdana"/>
          <w:sz w:val="24"/>
          <w:szCs w:val="24"/>
          <w:u w:val="single"/>
        </w:rPr>
      </w:pPr>
    </w:p>
    <w:p w:rsidR="00123951" w:rsidRDefault="00123951" w:rsidP="00F6730E">
      <w:pPr>
        <w:rPr>
          <w:rFonts w:ascii="Verdana" w:hAnsi="Verdana"/>
          <w:sz w:val="24"/>
          <w:szCs w:val="24"/>
          <w:u w:val="single"/>
        </w:rPr>
      </w:pPr>
    </w:p>
    <w:p w:rsidR="00123951" w:rsidRDefault="00123951" w:rsidP="00F6730E">
      <w:pPr>
        <w:rPr>
          <w:rFonts w:ascii="Verdana" w:hAnsi="Verdana"/>
          <w:sz w:val="24"/>
          <w:szCs w:val="24"/>
          <w:u w:val="single"/>
        </w:rPr>
      </w:pPr>
    </w:p>
    <w:p w:rsidR="007A0449" w:rsidRPr="00F6730E" w:rsidRDefault="007A0449" w:rsidP="00F6730E">
      <w:pPr>
        <w:rPr>
          <w:rFonts w:ascii="Verdana" w:hAnsi="Verdana"/>
          <w:sz w:val="24"/>
          <w:szCs w:val="24"/>
          <w:u w:val="single"/>
        </w:rPr>
      </w:pPr>
      <w:r w:rsidRPr="007A0449">
        <w:rPr>
          <w:rFonts w:ascii="Verdana" w:eastAsia="Calibri" w:hAnsi="Verdana" w:cs="Times New Roman"/>
          <w:b/>
          <w:sz w:val="24"/>
          <w:szCs w:val="24"/>
        </w:rPr>
        <w:lastRenderedPageBreak/>
        <w:t xml:space="preserve">A </w:t>
      </w:r>
      <w:r w:rsidR="00D736E4">
        <w:rPr>
          <w:rFonts w:ascii="Verdana" w:eastAsia="Calibri" w:hAnsi="Verdana" w:cs="Times New Roman"/>
          <w:b/>
          <w:sz w:val="24"/>
          <w:szCs w:val="24"/>
        </w:rPr>
        <w:t>Comissão de Higiene e Saúde</w:t>
      </w:r>
      <w:r w:rsidRPr="007A0449">
        <w:rPr>
          <w:rFonts w:ascii="Verdana" w:eastAsia="Calibri" w:hAnsi="Verdana" w:cs="Times New Roman"/>
          <w:b/>
          <w:sz w:val="24"/>
          <w:szCs w:val="24"/>
        </w:rPr>
        <w:t xml:space="preserve"> requer as seguintes informações:</w:t>
      </w:r>
    </w:p>
    <w:p w:rsidR="007A0449" w:rsidRPr="007A0449" w:rsidRDefault="007A0449" w:rsidP="00D736E4">
      <w:pPr>
        <w:ind w:left="426" w:hanging="426"/>
        <w:jc w:val="both"/>
        <w:rPr>
          <w:rFonts w:ascii="Verdana" w:eastAsia="Calibri" w:hAnsi="Verdana" w:cs="Times New Roman"/>
          <w:sz w:val="24"/>
          <w:szCs w:val="24"/>
        </w:rPr>
      </w:pPr>
    </w:p>
    <w:p w:rsidR="007A0449" w:rsidRPr="00B811AF" w:rsidRDefault="007A0449" w:rsidP="00B811AF">
      <w:pPr>
        <w:numPr>
          <w:ilvl w:val="0"/>
          <w:numId w:val="1"/>
        </w:numPr>
        <w:ind w:left="426" w:hanging="426"/>
        <w:contextualSpacing/>
        <w:jc w:val="both"/>
        <w:rPr>
          <w:rFonts w:ascii="Verdana" w:eastAsia="Calibri" w:hAnsi="Verdana" w:cs="Times New Roman"/>
          <w:b/>
          <w:sz w:val="24"/>
          <w:szCs w:val="24"/>
        </w:rPr>
      </w:pPr>
      <w:r w:rsidRPr="00B811AF">
        <w:rPr>
          <w:rFonts w:ascii="Verdana" w:eastAsia="Calibri" w:hAnsi="Verdana" w:cs="Times New Roman"/>
          <w:b/>
          <w:sz w:val="24"/>
          <w:szCs w:val="24"/>
        </w:rPr>
        <w:t>A respeito do relatório:</w:t>
      </w:r>
    </w:p>
    <w:p w:rsidR="007A0449" w:rsidRPr="007A0449" w:rsidRDefault="007A0449" w:rsidP="00D736E4">
      <w:pPr>
        <w:ind w:left="426" w:hanging="426"/>
        <w:contextualSpacing/>
        <w:jc w:val="both"/>
        <w:rPr>
          <w:rFonts w:ascii="Verdana" w:eastAsia="Calibri" w:hAnsi="Verdana" w:cs="Times New Roman"/>
          <w:b/>
          <w:sz w:val="24"/>
          <w:szCs w:val="24"/>
        </w:rPr>
      </w:pPr>
    </w:p>
    <w:p w:rsidR="007A0449" w:rsidRPr="007A0449" w:rsidRDefault="007A0449" w:rsidP="00D736E4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4"/>
          <w:szCs w:val="24"/>
        </w:rPr>
      </w:pPr>
      <w:r w:rsidRPr="007A0449">
        <w:rPr>
          <w:rFonts w:ascii="Verdana" w:eastAsia="Calibri" w:hAnsi="Verdana" w:cs="Times New Roman"/>
          <w:sz w:val="24"/>
          <w:szCs w:val="24"/>
        </w:rPr>
        <w:t>A municipalidade tem ciência de todos os problemas e reivindicações aqui apresentadas?</w:t>
      </w:r>
    </w:p>
    <w:p w:rsidR="007A0449" w:rsidRPr="007A0449" w:rsidRDefault="007A0449" w:rsidP="00D736E4">
      <w:pPr>
        <w:ind w:left="426" w:hanging="426"/>
        <w:contextualSpacing/>
        <w:jc w:val="both"/>
        <w:rPr>
          <w:rFonts w:ascii="Verdana" w:eastAsia="Calibri" w:hAnsi="Verdana" w:cs="Times New Roman"/>
          <w:sz w:val="24"/>
          <w:szCs w:val="24"/>
        </w:rPr>
      </w:pPr>
    </w:p>
    <w:p w:rsidR="007A0449" w:rsidRPr="007A0449" w:rsidRDefault="007A0449" w:rsidP="00D736E4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4"/>
          <w:szCs w:val="24"/>
        </w:rPr>
      </w:pPr>
      <w:r w:rsidRPr="007A0449">
        <w:rPr>
          <w:rFonts w:ascii="Verdana" w:eastAsia="Calibri" w:hAnsi="Verdana" w:cs="Times New Roman"/>
          <w:sz w:val="24"/>
          <w:szCs w:val="24"/>
        </w:rPr>
        <w:t>Na afirmativa, algum pedido foi atendido recentemente? Especifique;</w:t>
      </w:r>
    </w:p>
    <w:p w:rsidR="007A0449" w:rsidRPr="007A0449" w:rsidRDefault="007A0449" w:rsidP="00D736E4">
      <w:pPr>
        <w:ind w:left="426" w:hanging="426"/>
        <w:contextualSpacing/>
        <w:jc w:val="both"/>
        <w:rPr>
          <w:rFonts w:ascii="Verdana" w:eastAsia="Calibri" w:hAnsi="Verdana" w:cs="Times New Roman"/>
          <w:sz w:val="24"/>
          <w:szCs w:val="24"/>
        </w:rPr>
      </w:pPr>
    </w:p>
    <w:p w:rsidR="007A0449" w:rsidRPr="007A0449" w:rsidRDefault="007A0449" w:rsidP="00D736E4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4"/>
          <w:szCs w:val="24"/>
        </w:rPr>
      </w:pPr>
      <w:r w:rsidRPr="007A0449">
        <w:rPr>
          <w:rFonts w:ascii="Verdana" w:eastAsia="Calibri" w:hAnsi="Verdana" w:cs="Times New Roman"/>
          <w:sz w:val="24"/>
          <w:szCs w:val="24"/>
        </w:rPr>
        <w:t>Está no cronograma dos departamentos competentes a execução dos serviços acima reivindicados? Explane;</w:t>
      </w:r>
    </w:p>
    <w:p w:rsidR="007A0449" w:rsidRPr="007A0449" w:rsidRDefault="007A0449" w:rsidP="00D736E4">
      <w:pPr>
        <w:ind w:left="426" w:hanging="426"/>
        <w:contextualSpacing/>
        <w:jc w:val="both"/>
        <w:rPr>
          <w:rFonts w:ascii="Verdana" w:eastAsia="Calibri" w:hAnsi="Verdana" w:cs="Times New Roman"/>
          <w:sz w:val="24"/>
          <w:szCs w:val="24"/>
        </w:rPr>
      </w:pPr>
    </w:p>
    <w:p w:rsidR="007A0449" w:rsidRPr="007A0449" w:rsidRDefault="007A0449" w:rsidP="00D736E4">
      <w:pPr>
        <w:ind w:left="426" w:hanging="426"/>
        <w:contextualSpacing/>
        <w:jc w:val="both"/>
        <w:rPr>
          <w:rFonts w:ascii="Verdana" w:eastAsia="Calibri" w:hAnsi="Verdana" w:cs="Times New Roman"/>
          <w:sz w:val="24"/>
          <w:szCs w:val="24"/>
        </w:rPr>
      </w:pPr>
    </w:p>
    <w:p w:rsidR="007A0449" w:rsidRPr="007A0449" w:rsidRDefault="00D736E4" w:rsidP="00D736E4">
      <w:pPr>
        <w:numPr>
          <w:ilvl w:val="0"/>
          <w:numId w:val="1"/>
        </w:numPr>
        <w:ind w:left="426" w:hanging="426"/>
        <w:contextualSpacing/>
        <w:jc w:val="both"/>
        <w:rPr>
          <w:rFonts w:ascii="Verdana" w:eastAsia="Calibri" w:hAnsi="Verdana" w:cs="Times New Roman"/>
          <w:b/>
          <w:sz w:val="24"/>
          <w:szCs w:val="24"/>
        </w:rPr>
      </w:pPr>
      <w:r>
        <w:rPr>
          <w:rFonts w:ascii="Verdana" w:eastAsia="Calibri" w:hAnsi="Verdana" w:cs="Times New Roman"/>
          <w:b/>
          <w:sz w:val="24"/>
          <w:szCs w:val="24"/>
        </w:rPr>
        <w:t>Funcionários:</w:t>
      </w:r>
    </w:p>
    <w:p w:rsidR="007A0449" w:rsidRPr="007A0449" w:rsidRDefault="007A0449" w:rsidP="00D736E4">
      <w:pPr>
        <w:ind w:left="426" w:hanging="426"/>
        <w:contextualSpacing/>
        <w:jc w:val="both"/>
        <w:rPr>
          <w:rFonts w:ascii="Verdana" w:eastAsia="Calibri" w:hAnsi="Verdana" w:cs="Times New Roman"/>
          <w:b/>
          <w:sz w:val="24"/>
          <w:szCs w:val="24"/>
        </w:rPr>
      </w:pPr>
    </w:p>
    <w:p w:rsidR="007A0449" w:rsidRPr="00F6730E" w:rsidRDefault="00564693" w:rsidP="007A0449">
      <w:pPr>
        <w:numPr>
          <w:ilvl w:val="0"/>
          <w:numId w:val="3"/>
        </w:numPr>
        <w:ind w:left="426"/>
        <w:contextualSpacing/>
        <w:jc w:val="both"/>
        <w:rPr>
          <w:rFonts w:ascii="Verdana" w:eastAsia="Calibri" w:hAnsi="Verdana" w:cs="Times New Roman"/>
          <w:b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Considerando a</w:t>
      </w:r>
      <w:r w:rsidR="00D736E4">
        <w:rPr>
          <w:rFonts w:ascii="Verdana" w:eastAsia="Calibri" w:hAnsi="Verdana" w:cs="Times New Roman"/>
          <w:sz w:val="24"/>
          <w:szCs w:val="24"/>
        </w:rPr>
        <w:t xml:space="preserve"> distância em</w:t>
      </w:r>
      <w:r>
        <w:rPr>
          <w:rFonts w:ascii="Verdana" w:eastAsia="Calibri" w:hAnsi="Verdana" w:cs="Times New Roman"/>
          <w:sz w:val="24"/>
          <w:szCs w:val="24"/>
        </w:rPr>
        <w:t xml:space="preserve"> que o bairro fica localizado (</w:t>
      </w:r>
      <w:r w:rsidR="00D736E4">
        <w:rPr>
          <w:rFonts w:ascii="Verdana" w:eastAsia="Calibri" w:hAnsi="Verdana" w:cs="Times New Roman"/>
          <w:sz w:val="24"/>
          <w:szCs w:val="24"/>
        </w:rPr>
        <w:t xml:space="preserve">média de 15 km) e pela falta de auxílio distância </w:t>
      </w:r>
      <w:r>
        <w:rPr>
          <w:rFonts w:ascii="Verdana" w:eastAsia="Calibri" w:hAnsi="Verdana" w:cs="Times New Roman"/>
          <w:sz w:val="24"/>
          <w:szCs w:val="24"/>
        </w:rPr>
        <w:t xml:space="preserve">na área da saúde, como os que os profissionais da educação recebem, existe grande déficit de funcionários, diante de tal fato, qual a viabilidade </w:t>
      </w:r>
      <w:r w:rsidR="00213CCD">
        <w:rPr>
          <w:rFonts w:ascii="Verdana" w:eastAsia="Calibri" w:hAnsi="Verdana" w:cs="Times New Roman"/>
          <w:sz w:val="24"/>
          <w:szCs w:val="24"/>
        </w:rPr>
        <w:t>do fornecimento deste auxílio para os profissionais da saúde?</w:t>
      </w:r>
    </w:p>
    <w:p w:rsidR="00F6730E" w:rsidRPr="00213CCD" w:rsidRDefault="00F6730E" w:rsidP="00F6730E">
      <w:pPr>
        <w:ind w:left="426"/>
        <w:contextualSpacing/>
        <w:jc w:val="both"/>
        <w:rPr>
          <w:rFonts w:ascii="Verdana" w:eastAsia="Calibri" w:hAnsi="Verdana" w:cs="Times New Roman"/>
          <w:b/>
          <w:sz w:val="24"/>
          <w:szCs w:val="24"/>
        </w:rPr>
      </w:pPr>
    </w:p>
    <w:p w:rsidR="00213CCD" w:rsidRPr="00CC69E9" w:rsidRDefault="00213CCD" w:rsidP="007A0449">
      <w:pPr>
        <w:numPr>
          <w:ilvl w:val="0"/>
          <w:numId w:val="3"/>
        </w:numPr>
        <w:ind w:left="426"/>
        <w:contextualSpacing/>
        <w:jc w:val="both"/>
        <w:rPr>
          <w:rFonts w:ascii="Verdana" w:eastAsia="Calibri" w:hAnsi="Verdana" w:cs="Times New Roman"/>
          <w:b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Diante de dois consultórios de odontologia equipados e com apenas uma profissional dentista, que atende na parte da manhã, tornando assim </w:t>
      </w:r>
      <w:r w:rsidR="00546476">
        <w:rPr>
          <w:rFonts w:ascii="Verdana" w:eastAsia="Calibri" w:hAnsi="Verdana" w:cs="Times New Roman"/>
          <w:sz w:val="24"/>
          <w:szCs w:val="24"/>
        </w:rPr>
        <w:t>a</w:t>
      </w:r>
      <w:r>
        <w:rPr>
          <w:rFonts w:ascii="Verdana" w:eastAsia="Calibri" w:hAnsi="Verdana" w:cs="Times New Roman"/>
          <w:sz w:val="24"/>
          <w:szCs w:val="24"/>
        </w:rPr>
        <w:t xml:space="preserve"> espera muito longa (em média um ano) para atendimento</w:t>
      </w:r>
      <w:r w:rsidR="00546476">
        <w:rPr>
          <w:rFonts w:ascii="Verdana" w:eastAsia="Calibri" w:hAnsi="Verdana" w:cs="Times New Roman"/>
          <w:sz w:val="24"/>
          <w:szCs w:val="24"/>
        </w:rPr>
        <w:t xml:space="preserve"> dos pacientes, a municipalidade percebe a necessidade de ter mais um profissional no bairro?</w:t>
      </w:r>
    </w:p>
    <w:p w:rsidR="00CC69E9" w:rsidRPr="00546476" w:rsidRDefault="00CC69E9" w:rsidP="00CC69E9">
      <w:pPr>
        <w:ind w:left="426"/>
        <w:contextualSpacing/>
        <w:jc w:val="both"/>
        <w:rPr>
          <w:rFonts w:ascii="Verdana" w:eastAsia="Calibri" w:hAnsi="Verdana" w:cs="Times New Roman"/>
          <w:b/>
          <w:sz w:val="24"/>
          <w:szCs w:val="24"/>
        </w:rPr>
      </w:pPr>
    </w:p>
    <w:p w:rsidR="00546476" w:rsidRPr="00CC69E9" w:rsidRDefault="00546476" w:rsidP="007A0449">
      <w:pPr>
        <w:numPr>
          <w:ilvl w:val="0"/>
          <w:numId w:val="3"/>
        </w:numPr>
        <w:ind w:left="426"/>
        <w:contextualSpacing/>
        <w:jc w:val="both"/>
        <w:rPr>
          <w:rFonts w:ascii="Verdana" w:eastAsia="Calibri" w:hAnsi="Verdana" w:cs="Times New Roman"/>
          <w:b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Existe a possibilidade de tal ação? Explane.</w:t>
      </w:r>
    </w:p>
    <w:p w:rsidR="00CC69E9" w:rsidRPr="00546476" w:rsidRDefault="00CC69E9" w:rsidP="00CC69E9">
      <w:pPr>
        <w:contextualSpacing/>
        <w:jc w:val="both"/>
        <w:rPr>
          <w:rFonts w:ascii="Verdana" w:eastAsia="Calibri" w:hAnsi="Verdana" w:cs="Times New Roman"/>
          <w:b/>
          <w:sz w:val="24"/>
          <w:szCs w:val="24"/>
        </w:rPr>
      </w:pPr>
    </w:p>
    <w:p w:rsidR="00546476" w:rsidRPr="007A0449" w:rsidRDefault="00546476" w:rsidP="007A0449">
      <w:pPr>
        <w:numPr>
          <w:ilvl w:val="0"/>
          <w:numId w:val="3"/>
        </w:numPr>
        <w:ind w:left="426"/>
        <w:contextualSpacing/>
        <w:jc w:val="both"/>
        <w:rPr>
          <w:rFonts w:ascii="Verdana" w:eastAsia="Calibri" w:hAnsi="Verdana" w:cs="Times New Roman"/>
          <w:b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Tendo em vista ainda, a distância e a demanda do bairro em relação </w:t>
      </w:r>
      <w:r w:rsidR="004B4AEE">
        <w:rPr>
          <w:rFonts w:ascii="Verdana" w:eastAsia="Calibri" w:hAnsi="Verdana" w:cs="Times New Roman"/>
          <w:sz w:val="24"/>
          <w:szCs w:val="24"/>
        </w:rPr>
        <w:t>à</w:t>
      </w:r>
      <w:r>
        <w:rPr>
          <w:rFonts w:ascii="Verdana" w:eastAsia="Calibri" w:hAnsi="Verdana" w:cs="Times New Roman"/>
          <w:sz w:val="24"/>
          <w:szCs w:val="24"/>
        </w:rPr>
        <w:t xml:space="preserve"> farmácia, que atualmente só tem profissional para dispensação de medicamentos</w:t>
      </w:r>
      <w:r w:rsidR="00CC69E9">
        <w:rPr>
          <w:rFonts w:ascii="Verdana" w:eastAsia="Calibri" w:hAnsi="Verdana" w:cs="Times New Roman"/>
          <w:sz w:val="24"/>
          <w:szCs w:val="24"/>
        </w:rPr>
        <w:t xml:space="preserve"> duas vezes por semana, quais estudos estão em andamento visando a abertura diária da farmácia?</w:t>
      </w:r>
    </w:p>
    <w:p w:rsidR="007A0449" w:rsidRPr="007A0449" w:rsidRDefault="007A0449" w:rsidP="007A0449">
      <w:pPr>
        <w:ind w:left="1146"/>
        <w:contextualSpacing/>
        <w:jc w:val="both"/>
        <w:rPr>
          <w:rFonts w:ascii="Verdana" w:eastAsia="Calibri" w:hAnsi="Verdana" w:cs="Times New Roman"/>
          <w:sz w:val="24"/>
          <w:szCs w:val="24"/>
        </w:rPr>
      </w:pPr>
    </w:p>
    <w:p w:rsidR="007A0449" w:rsidRDefault="007A0449" w:rsidP="007A0449">
      <w:pPr>
        <w:ind w:left="1146"/>
        <w:contextualSpacing/>
        <w:jc w:val="both"/>
        <w:rPr>
          <w:rFonts w:ascii="Verdana" w:eastAsia="Calibri" w:hAnsi="Verdana" w:cs="Times New Roman"/>
          <w:sz w:val="24"/>
          <w:szCs w:val="24"/>
        </w:rPr>
      </w:pPr>
    </w:p>
    <w:p w:rsidR="00B811AF" w:rsidRPr="007A0449" w:rsidRDefault="00B811AF" w:rsidP="007A0449">
      <w:pPr>
        <w:ind w:left="1146"/>
        <w:contextualSpacing/>
        <w:jc w:val="both"/>
        <w:rPr>
          <w:rFonts w:ascii="Verdana" w:eastAsia="Calibri" w:hAnsi="Verdana" w:cs="Times New Roman"/>
          <w:sz w:val="24"/>
          <w:szCs w:val="24"/>
        </w:rPr>
      </w:pPr>
    </w:p>
    <w:p w:rsidR="007A0449" w:rsidRPr="007A0449" w:rsidRDefault="007A0449" w:rsidP="00D35BD2">
      <w:pPr>
        <w:numPr>
          <w:ilvl w:val="0"/>
          <w:numId w:val="1"/>
        </w:numPr>
        <w:tabs>
          <w:tab w:val="left" w:pos="426"/>
          <w:tab w:val="left" w:pos="709"/>
        </w:tabs>
        <w:ind w:left="0" w:firstLine="0"/>
        <w:contextualSpacing/>
        <w:jc w:val="both"/>
        <w:rPr>
          <w:rFonts w:ascii="Verdana" w:eastAsia="Calibri" w:hAnsi="Verdana" w:cs="Times New Roman"/>
          <w:b/>
          <w:sz w:val="24"/>
          <w:szCs w:val="24"/>
        </w:rPr>
      </w:pPr>
      <w:r w:rsidRPr="007A0449">
        <w:rPr>
          <w:rFonts w:ascii="Verdana" w:eastAsia="Calibri" w:hAnsi="Verdana" w:cs="Times New Roman"/>
          <w:b/>
          <w:sz w:val="24"/>
          <w:szCs w:val="24"/>
        </w:rPr>
        <w:lastRenderedPageBreak/>
        <w:t xml:space="preserve"> Manutenção:</w:t>
      </w:r>
    </w:p>
    <w:p w:rsidR="007A0449" w:rsidRPr="007A0449" w:rsidRDefault="007A0449" w:rsidP="00D736E4">
      <w:pPr>
        <w:contextualSpacing/>
        <w:jc w:val="both"/>
        <w:rPr>
          <w:rFonts w:ascii="Verdana" w:eastAsia="Calibri" w:hAnsi="Verdana" w:cs="Times New Roman"/>
          <w:b/>
          <w:sz w:val="24"/>
          <w:szCs w:val="24"/>
        </w:rPr>
      </w:pPr>
    </w:p>
    <w:p w:rsidR="00CC69E9" w:rsidRDefault="00CC69E9" w:rsidP="00CC69E9">
      <w:pPr>
        <w:pStyle w:val="PargrafodaLista"/>
        <w:numPr>
          <w:ilvl w:val="0"/>
          <w:numId w:val="8"/>
        </w:numPr>
        <w:ind w:left="426" w:hanging="426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A municipalidade tem conhecimento do grande problema com a falta de limpeza das calhas da Unidade?</w:t>
      </w:r>
    </w:p>
    <w:p w:rsidR="00CC69E9" w:rsidRDefault="00CC69E9" w:rsidP="00CC69E9">
      <w:pPr>
        <w:pStyle w:val="PargrafodaLista"/>
        <w:ind w:left="426"/>
        <w:jc w:val="both"/>
        <w:rPr>
          <w:rFonts w:ascii="Verdana" w:eastAsia="Calibri" w:hAnsi="Verdana" w:cs="Times New Roman"/>
          <w:sz w:val="24"/>
          <w:szCs w:val="24"/>
        </w:rPr>
      </w:pPr>
    </w:p>
    <w:p w:rsidR="007A0449" w:rsidRPr="00CC69E9" w:rsidRDefault="00CC69E9" w:rsidP="00D736E4">
      <w:pPr>
        <w:pStyle w:val="PargrafodaLista"/>
        <w:numPr>
          <w:ilvl w:val="0"/>
          <w:numId w:val="8"/>
        </w:numPr>
        <w:ind w:left="426" w:hanging="426"/>
        <w:jc w:val="both"/>
        <w:rPr>
          <w:rFonts w:ascii="Verdana" w:eastAsia="Calibri" w:hAnsi="Verdana" w:cs="Times New Roman"/>
          <w:b/>
          <w:sz w:val="24"/>
          <w:szCs w:val="24"/>
        </w:rPr>
      </w:pPr>
      <w:r w:rsidRPr="00CC69E9">
        <w:rPr>
          <w:rFonts w:ascii="Verdana" w:eastAsia="Calibri" w:hAnsi="Verdana" w:cs="Times New Roman"/>
          <w:sz w:val="24"/>
          <w:szCs w:val="24"/>
        </w:rPr>
        <w:t>Sabendo-se d</w:t>
      </w:r>
      <w:r>
        <w:rPr>
          <w:rFonts w:ascii="Verdana" w:eastAsia="Calibri" w:hAnsi="Verdana" w:cs="Times New Roman"/>
          <w:sz w:val="24"/>
          <w:szCs w:val="24"/>
        </w:rPr>
        <w:t>os e-mails enviados sem retorno, quais ações serão tomadas visando sanar o problema?</w:t>
      </w:r>
    </w:p>
    <w:p w:rsidR="00CC69E9" w:rsidRPr="00CC69E9" w:rsidRDefault="00CC69E9" w:rsidP="00CC69E9">
      <w:pPr>
        <w:pStyle w:val="PargrafodaLista"/>
        <w:rPr>
          <w:rFonts w:ascii="Verdana" w:eastAsia="Calibri" w:hAnsi="Verdana" w:cs="Times New Roman"/>
          <w:b/>
          <w:sz w:val="24"/>
          <w:szCs w:val="24"/>
        </w:rPr>
      </w:pPr>
    </w:p>
    <w:p w:rsidR="00CC69E9" w:rsidRDefault="00CC69E9" w:rsidP="00D736E4">
      <w:pPr>
        <w:pStyle w:val="PargrafodaLista"/>
        <w:numPr>
          <w:ilvl w:val="0"/>
          <w:numId w:val="8"/>
        </w:numPr>
        <w:ind w:left="426" w:hanging="426"/>
        <w:jc w:val="both"/>
        <w:rPr>
          <w:rFonts w:ascii="Verdana" w:eastAsia="Calibri" w:hAnsi="Verdana" w:cs="Times New Roman"/>
          <w:sz w:val="24"/>
          <w:szCs w:val="24"/>
        </w:rPr>
      </w:pPr>
      <w:r w:rsidRPr="00CC69E9">
        <w:rPr>
          <w:rFonts w:ascii="Verdana" w:eastAsia="Calibri" w:hAnsi="Verdana" w:cs="Times New Roman"/>
          <w:sz w:val="24"/>
          <w:szCs w:val="24"/>
        </w:rPr>
        <w:t xml:space="preserve">Quanto </w:t>
      </w:r>
      <w:r w:rsidR="004B4AEE">
        <w:rPr>
          <w:rFonts w:ascii="Verdana" w:eastAsia="Calibri" w:hAnsi="Verdana" w:cs="Times New Roman"/>
          <w:sz w:val="24"/>
          <w:szCs w:val="24"/>
        </w:rPr>
        <w:t>à</w:t>
      </w:r>
      <w:r>
        <w:rPr>
          <w:rFonts w:ascii="Verdana" w:eastAsia="Calibri" w:hAnsi="Verdana" w:cs="Times New Roman"/>
          <w:sz w:val="24"/>
          <w:szCs w:val="24"/>
        </w:rPr>
        <w:t xml:space="preserve"> dedetização</w:t>
      </w:r>
      <w:r w:rsidR="00945949">
        <w:rPr>
          <w:rFonts w:ascii="Verdana" w:eastAsia="Calibri" w:hAnsi="Verdana" w:cs="Times New Roman"/>
          <w:sz w:val="24"/>
          <w:szCs w:val="24"/>
        </w:rPr>
        <w:t xml:space="preserve"> </w:t>
      </w:r>
      <w:r>
        <w:rPr>
          <w:rFonts w:ascii="Verdana" w:eastAsia="Calibri" w:hAnsi="Verdana" w:cs="Times New Roman"/>
          <w:sz w:val="24"/>
          <w:szCs w:val="24"/>
        </w:rPr>
        <w:t>que se faz muito necessária pelo local em que está instalada</w:t>
      </w:r>
      <w:r w:rsidR="009242B0">
        <w:rPr>
          <w:rFonts w:ascii="Verdana" w:eastAsia="Calibri" w:hAnsi="Verdana" w:cs="Times New Roman"/>
          <w:sz w:val="24"/>
          <w:szCs w:val="24"/>
        </w:rPr>
        <w:t xml:space="preserve"> </w:t>
      </w:r>
      <w:r w:rsidR="004B4AEE">
        <w:rPr>
          <w:rFonts w:ascii="Verdana" w:eastAsia="Calibri" w:hAnsi="Verdana" w:cs="Times New Roman"/>
          <w:sz w:val="24"/>
          <w:szCs w:val="24"/>
        </w:rPr>
        <w:t>a UBS, a</w:t>
      </w:r>
      <w:r w:rsidR="00945949">
        <w:rPr>
          <w:rFonts w:ascii="Verdana" w:eastAsia="Calibri" w:hAnsi="Verdana" w:cs="Times New Roman"/>
          <w:sz w:val="24"/>
          <w:szCs w:val="24"/>
        </w:rPr>
        <w:t>o</w:t>
      </w:r>
      <w:r>
        <w:rPr>
          <w:rFonts w:ascii="Verdana" w:eastAsia="Calibri" w:hAnsi="Verdana" w:cs="Times New Roman"/>
          <w:sz w:val="24"/>
          <w:szCs w:val="24"/>
        </w:rPr>
        <w:t xml:space="preserve"> lado do lago e em meio a muita vegetação, a municipalidade tem conhecimento de que a Unidade não recebe o serviço a mais de três meses?</w:t>
      </w:r>
    </w:p>
    <w:p w:rsidR="00CC69E9" w:rsidRPr="00CC69E9" w:rsidRDefault="00CC69E9" w:rsidP="00CC69E9">
      <w:pPr>
        <w:pStyle w:val="PargrafodaLista"/>
        <w:rPr>
          <w:rFonts w:ascii="Verdana" w:eastAsia="Calibri" w:hAnsi="Verdana" w:cs="Times New Roman"/>
          <w:sz w:val="24"/>
          <w:szCs w:val="24"/>
        </w:rPr>
      </w:pPr>
    </w:p>
    <w:p w:rsidR="00CC69E9" w:rsidRDefault="00CC69E9" w:rsidP="00D736E4">
      <w:pPr>
        <w:pStyle w:val="PargrafodaLista"/>
        <w:numPr>
          <w:ilvl w:val="0"/>
          <w:numId w:val="8"/>
        </w:numPr>
        <w:ind w:left="426" w:hanging="426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Qual departamento é responsável pelo procedimento?</w:t>
      </w:r>
    </w:p>
    <w:p w:rsidR="00CC69E9" w:rsidRPr="00CC69E9" w:rsidRDefault="00CC69E9" w:rsidP="00CC69E9">
      <w:pPr>
        <w:pStyle w:val="PargrafodaLista"/>
        <w:rPr>
          <w:rFonts w:ascii="Verdana" w:eastAsia="Calibri" w:hAnsi="Verdana" w:cs="Times New Roman"/>
          <w:sz w:val="24"/>
          <w:szCs w:val="24"/>
        </w:rPr>
      </w:pPr>
    </w:p>
    <w:p w:rsidR="00CC69E9" w:rsidRDefault="004B4AEE" w:rsidP="00D736E4">
      <w:pPr>
        <w:pStyle w:val="PargrafodaLista"/>
        <w:numPr>
          <w:ilvl w:val="0"/>
          <w:numId w:val="8"/>
        </w:numPr>
        <w:ind w:left="426" w:hanging="426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Existe empresa contratada para tal? Na afirmativa, favor enviar contrato.</w:t>
      </w:r>
    </w:p>
    <w:p w:rsidR="0014036D" w:rsidRPr="0014036D" w:rsidRDefault="0014036D" w:rsidP="0014036D">
      <w:pPr>
        <w:pStyle w:val="PargrafodaLista"/>
        <w:rPr>
          <w:rFonts w:ascii="Verdana" w:eastAsia="Calibri" w:hAnsi="Verdana" w:cs="Times New Roman"/>
          <w:sz w:val="24"/>
          <w:szCs w:val="24"/>
        </w:rPr>
      </w:pPr>
    </w:p>
    <w:p w:rsidR="0014036D" w:rsidRPr="00CC69E9" w:rsidRDefault="0014036D" w:rsidP="009F131F">
      <w:pPr>
        <w:pStyle w:val="PargrafodaLista"/>
        <w:ind w:left="426"/>
        <w:jc w:val="right"/>
        <w:rPr>
          <w:rFonts w:ascii="Verdana" w:eastAsia="Calibri" w:hAnsi="Verdana" w:cs="Times New Roman"/>
          <w:sz w:val="24"/>
          <w:szCs w:val="24"/>
        </w:rPr>
      </w:pPr>
    </w:p>
    <w:p w:rsidR="007A0449" w:rsidRDefault="0014036D" w:rsidP="00D736E4">
      <w:pPr>
        <w:numPr>
          <w:ilvl w:val="0"/>
          <w:numId w:val="1"/>
        </w:numPr>
        <w:ind w:left="0" w:firstLine="0"/>
        <w:contextualSpacing/>
        <w:jc w:val="both"/>
        <w:rPr>
          <w:rFonts w:ascii="Verdana" w:eastAsia="Calibri" w:hAnsi="Verdana" w:cs="Times New Roman"/>
          <w:b/>
          <w:sz w:val="24"/>
          <w:szCs w:val="24"/>
        </w:rPr>
      </w:pPr>
      <w:r>
        <w:rPr>
          <w:rFonts w:ascii="Verdana" w:eastAsia="Calibri" w:hAnsi="Verdana" w:cs="Times New Roman"/>
          <w:b/>
          <w:sz w:val="24"/>
          <w:szCs w:val="24"/>
        </w:rPr>
        <w:t>Atendimento</w:t>
      </w:r>
      <w:r w:rsidR="004B4AEE">
        <w:rPr>
          <w:rFonts w:ascii="Verdana" w:eastAsia="Calibri" w:hAnsi="Verdana" w:cs="Times New Roman"/>
          <w:b/>
          <w:sz w:val="24"/>
          <w:szCs w:val="24"/>
        </w:rPr>
        <w:t>:</w:t>
      </w:r>
    </w:p>
    <w:p w:rsidR="004B4AEE" w:rsidRDefault="004B4AEE" w:rsidP="004B4AEE">
      <w:pPr>
        <w:contextualSpacing/>
        <w:jc w:val="both"/>
        <w:rPr>
          <w:rFonts w:ascii="Verdana" w:eastAsia="Calibri" w:hAnsi="Verdana" w:cs="Times New Roman"/>
          <w:b/>
          <w:sz w:val="24"/>
          <w:szCs w:val="24"/>
        </w:rPr>
      </w:pPr>
    </w:p>
    <w:p w:rsidR="004B4AEE" w:rsidRDefault="00D35BD2" w:rsidP="00D35BD2">
      <w:pPr>
        <w:pStyle w:val="PargrafodaLista"/>
        <w:numPr>
          <w:ilvl w:val="0"/>
          <w:numId w:val="9"/>
        </w:numPr>
        <w:tabs>
          <w:tab w:val="left" w:pos="567"/>
        </w:tabs>
        <w:ind w:left="426" w:hanging="284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ab/>
      </w:r>
      <w:r w:rsidR="0014036D">
        <w:rPr>
          <w:rFonts w:ascii="Verdana" w:eastAsia="Calibri" w:hAnsi="Verdana" w:cs="Times New Roman"/>
          <w:sz w:val="24"/>
          <w:szCs w:val="24"/>
        </w:rPr>
        <w:t xml:space="preserve">Considerando que o atendimento só é possível com a apresentação da </w:t>
      </w:r>
      <w:r>
        <w:rPr>
          <w:rFonts w:ascii="Verdana" w:eastAsia="Calibri" w:hAnsi="Verdana" w:cs="Times New Roman"/>
          <w:sz w:val="24"/>
          <w:szCs w:val="24"/>
        </w:rPr>
        <w:t xml:space="preserve">     </w:t>
      </w:r>
      <w:r>
        <w:rPr>
          <w:rFonts w:ascii="Verdana" w:eastAsia="Calibri" w:hAnsi="Verdana" w:cs="Times New Roman"/>
          <w:sz w:val="24"/>
          <w:szCs w:val="24"/>
        </w:rPr>
        <w:tab/>
      </w:r>
      <w:r w:rsidR="0014036D">
        <w:rPr>
          <w:rFonts w:ascii="Verdana" w:eastAsia="Calibri" w:hAnsi="Verdana" w:cs="Times New Roman"/>
          <w:sz w:val="24"/>
          <w:szCs w:val="24"/>
        </w:rPr>
        <w:t xml:space="preserve">carteira do SUS, como fica </w:t>
      </w:r>
      <w:r w:rsidR="00BA0C26">
        <w:rPr>
          <w:rFonts w:ascii="Verdana" w:eastAsia="Calibri" w:hAnsi="Verdana" w:cs="Times New Roman"/>
          <w:sz w:val="24"/>
          <w:szCs w:val="24"/>
        </w:rPr>
        <w:t>o acolhimento</w:t>
      </w:r>
      <w:r w:rsidR="0014036D">
        <w:rPr>
          <w:rFonts w:ascii="Verdana" w:eastAsia="Calibri" w:hAnsi="Verdana" w:cs="Times New Roman"/>
          <w:sz w:val="24"/>
          <w:szCs w:val="24"/>
        </w:rPr>
        <w:t xml:space="preserve"> dos assentados do </w:t>
      </w:r>
      <w:r>
        <w:rPr>
          <w:rFonts w:ascii="Verdana" w:eastAsia="Calibri" w:hAnsi="Verdana" w:cs="Times New Roman"/>
          <w:sz w:val="24"/>
          <w:szCs w:val="24"/>
        </w:rPr>
        <w:tab/>
      </w:r>
      <w:r w:rsidR="00945949">
        <w:rPr>
          <w:rFonts w:ascii="Verdana" w:eastAsia="Calibri" w:hAnsi="Verdana" w:cs="Times New Roman"/>
          <w:sz w:val="24"/>
          <w:szCs w:val="24"/>
        </w:rPr>
        <w:t xml:space="preserve">acampamento </w:t>
      </w:r>
      <w:proofErr w:type="spellStart"/>
      <w:r w:rsidR="0014036D">
        <w:rPr>
          <w:rFonts w:ascii="Verdana" w:eastAsia="Calibri" w:hAnsi="Verdana" w:cs="Times New Roman"/>
          <w:sz w:val="24"/>
          <w:szCs w:val="24"/>
        </w:rPr>
        <w:t>Marielli</w:t>
      </w:r>
      <w:proofErr w:type="spellEnd"/>
      <w:r w:rsidR="0014036D">
        <w:rPr>
          <w:rFonts w:ascii="Verdana" w:eastAsia="Calibri" w:hAnsi="Verdana" w:cs="Times New Roman"/>
          <w:sz w:val="24"/>
          <w:szCs w:val="24"/>
        </w:rPr>
        <w:t xml:space="preserve"> Vive?</w:t>
      </w:r>
    </w:p>
    <w:p w:rsidR="00BA0C26" w:rsidRPr="00BA0C26" w:rsidRDefault="00BA0C26" w:rsidP="009F131F">
      <w:pPr>
        <w:pStyle w:val="PargrafodaLista"/>
        <w:ind w:left="284"/>
        <w:jc w:val="both"/>
        <w:rPr>
          <w:rFonts w:ascii="Verdana" w:eastAsia="Calibri" w:hAnsi="Verdana" w:cs="Times New Roman"/>
          <w:sz w:val="24"/>
          <w:szCs w:val="24"/>
        </w:rPr>
      </w:pPr>
    </w:p>
    <w:p w:rsidR="007A0449" w:rsidRPr="007A0449" w:rsidRDefault="007A0449" w:rsidP="00D736E4">
      <w:pPr>
        <w:contextualSpacing/>
        <w:jc w:val="both"/>
        <w:rPr>
          <w:rFonts w:ascii="Verdana" w:eastAsia="Calibri" w:hAnsi="Verdana" w:cs="Times New Roman"/>
          <w:sz w:val="24"/>
          <w:szCs w:val="24"/>
        </w:rPr>
      </w:pPr>
    </w:p>
    <w:p w:rsidR="007A0449" w:rsidRPr="007A0449" w:rsidRDefault="007A0449" w:rsidP="00D736E4">
      <w:pPr>
        <w:contextualSpacing/>
        <w:jc w:val="both"/>
        <w:rPr>
          <w:rFonts w:ascii="Verdana" w:eastAsia="Calibri" w:hAnsi="Verdana" w:cs="Times New Roman"/>
          <w:sz w:val="24"/>
          <w:szCs w:val="24"/>
        </w:rPr>
      </w:pPr>
    </w:p>
    <w:p w:rsidR="007A0449" w:rsidRPr="007A0449" w:rsidRDefault="007A0449" w:rsidP="00D736E4">
      <w:pPr>
        <w:jc w:val="both"/>
        <w:rPr>
          <w:rFonts w:ascii="Verdana" w:eastAsia="Calibri" w:hAnsi="Verdana" w:cs="Times New Roman"/>
          <w:b/>
          <w:sz w:val="24"/>
          <w:szCs w:val="24"/>
        </w:rPr>
      </w:pPr>
      <w:r w:rsidRPr="007A0449">
        <w:rPr>
          <w:rFonts w:ascii="Verdana" w:eastAsia="Calibri" w:hAnsi="Verdana" w:cs="Times New Roman"/>
          <w:b/>
          <w:sz w:val="24"/>
          <w:szCs w:val="24"/>
        </w:rPr>
        <w:t xml:space="preserve">F- Operacional </w:t>
      </w:r>
    </w:p>
    <w:p w:rsidR="00B811AF" w:rsidRDefault="00B811AF" w:rsidP="00B811AF">
      <w:pPr>
        <w:contextualSpacing/>
        <w:jc w:val="both"/>
        <w:rPr>
          <w:rFonts w:ascii="Verdana" w:eastAsia="Calibri" w:hAnsi="Verdana" w:cs="Times New Roman"/>
          <w:sz w:val="24"/>
          <w:szCs w:val="24"/>
        </w:rPr>
      </w:pPr>
    </w:p>
    <w:p w:rsidR="009F131F" w:rsidRDefault="009F131F" w:rsidP="00D35BD2">
      <w:pPr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Considerando que o município já opera com o </w:t>
      </w:r>
      <w:r w:rsidR="00F6730E">
        <w:rPr>
          <w:rFonts w:ascii="Verdana" w:eastAsia="Calibri" w:hAnsi="Verdana" w:cs="Times New Roman"/>
          <w:sz w:val="24"/>
          <w:szCs w:val="24"/>
        </w:rPr>
        <w:t xml:space="preserve">Sistema Integrado de </w:t>
      </w:r>
      <w:r w:rsidR="00D35BD2">
        <w:rPr>
          <w:rFonts w:ascii="Verdana" w:eastAsia="Calibri" w:hAnsi="Verdana" w:cs="Times New Roman"/>
          <w:sz w:val="24"/>
          <w:szCs w:val="24"/>
        </w:rPr>
        <w:tab/>
      </w:r>
      <w:r w:rsidR="00D35BD2">
        <w:rPr>
          <w:rFonts w:ascii="Verdana" w:eastAsia="Calibri" w:hAnsi="Verdana" w:cs="Times New Roman"/>
          <w:sz w:val="24"/>
          <w:szCs w:val="24"/>
        </w:rPr>
        <w:tab/>
      </w:r>
      <w:r w:rsidR="00F6730E">
        <w:rPr>
          <w:rFonts w:ascii="Verdana" w:eastAsia="Calibri" w:hAnsi="Verdana" w:cs="Times New Roman"/>
          <w:sz w:val="24"/>
          <w:szCs w:val="24"/>
        </w:rPr>
        <w:t>Saúde- SIS</w:t>
      </w:r>
      <w:r>
        <w:rPr>
          <w:rFonts w:ascii="Verdana" w:eastAsia="Calibri" w:hAnsi="Verdana" w:cs="Times New Roman"/>
          <w:sz w:val="24"/>
          <w:szCs w:val="24"/>
        </w:rPr>
        <w:t xml:space="preserve">–online, </w:t>
      </w:r>
      <w:r w:rsidRPr="009F131F">
        <w:rPr>
          <w:rFonts w:ascii="Verdana" w:eastAsia="Calibri" w:hAnsi="Verdana" w:cs="Times New Roman"/>
          <w:sz w:val="24"/>
          <w:szCs w:val="24"/>
        </w:rPr>
        <w:t xml:space="preserve">que disponibiliza, entre outros recursos, o prontuário </w:t>
      </w:r>
      <w:r w:rsidR="00D35BD2">
        <w:rPr>
          <w:rFonts w:ascii="Verdana" w:eastAsia="Calibri" w:hAnsi="Verdana" w:cs="Times New Roman"/>
          <w:sz w:val="24"/>
          <w:szCs w:val="24"/>
        </w:rPr>
        <w:tab/>
      </w:r>
      <w:r w:rsidRPr="009F131F">
        <w:rPr>
          <w:rFonts w:ascii="Verdana" w:eastAsia="Calibri" w:hAnsi="Verdana" w:cs="Times New Roman"/>
          <w:sz w:val="24"/>
          <w:szCs w:val="24"/>
        </w:rPr>
        <w:t>online de todos os pacientes, acessível de qualquer posto de saúde.</w:t>
      </w:r>
      <w:r>
        <w:rPr>
          <w:rFonts w:ascii="Verdana" w:eastAsia="Calibri" w:hAnsi="Verdana" w:cs="Times New Roman"/>
          <w:sz w:val="24"/>
          <w:szCs w:val="24"/>
        </w:rPr>
        <w:t xml:space="preserve"> </w:t>
      </w:r>
      <w:r w:rsidR="00B811AF">
        <w:rPr>
          <w:rFonts w:ascii="Verdana" w:eastAsia="Calibri" w:hAnsi="Verdana" w:cs="Times New Roman"/>
          <w:sz w:val="24"/>
          <w:szCs w:val="24"/>
        </w:rPr>
        <w:t xml:space="preserve">Existe </w:t>
      </w:r>
      <w:r w:rsidR="00D35BD2">
        <w:rPr>
          <w:rFonts w:ascii="Verdana" w:eastAsia="Calibri" w:hAnsi="Verdana" w:cs="Times New Roman"/>
          <w:sz w:val="24"/>
          <w:szCs w:val="24"/>
        </w:rPr>
        <w:tab/>
      </w:r>
      <w:r w:rsidR="00B811AF">
        <w:rPr>
          <w:rFonts w:ascii="Verdana" w:eastAsia="Calibri" w:hAnsi="Verdana" w:cs="Times New Roman"/>
          <w:sz w:val="24"/>
          <w:szCs w:val="24"/>
        </w:rPr>
        <w:t>um prazo</w:t>
      </w:r>
      <w:r w:rsidR="00F6730E">
        <w:rPr>
          <w:rFonts w:ascii="Verdana" w:eastAsia="Calibri" w:hAnsi="Verdana" w:cs="Times New Roman"/>
          <w:sz w:val="24"/>
          <w:szCs w:val="24"/>
        </w:rPr>
        <w:t xml:space="preserve"> para implantação do sistema na</w:t>
      </w:r>
      <w:r w:rsidR="00B811AF">
        <w:rPr>
          <w:rFonts w:ascii="Verdana" w:eastAsia="Calibri" w:hAnsi="Verdana" w:cs="Times New Roman"/>
          <w:sz w:val="24"/>
          <w:szCs w:val="24"/>
        </w:rPr>
        <w:t xml:space="preserve"> Unidade?</w:t>
      </w:r>
      <w:r w:rsidR="00F6730E">
        <w:rPr>
          <w:rFonts w:ascii="Verdana" w:eastAsia="Calibri" w:hAnsi="Verdana" w:cs="Times New Roman"/>
          <w:sz w:val="24"/>
          <w:szCs w:val="24"/>
        </w:rPr>
        <w:t xml:space="preserve"> </w:t>
      </w:r>
    </w:p>
    <w:p w:rsidR="00B811AF" w:rsidRDefault="00B811AF" w:rsidP="00B811AF">
      <w:pPr>
        <w:contextualSpacing/>
        <w:jc w:val="both"/>
        <w:rPr>
          <w:rFonts w:ascii="Verdana" w:eastAsia="Calibri" w:hAnsi="Verdana" w:cs="Times New Roman"/>
          <w:sz w:val="24"/>
          <w:szCs w:val="24"/>
        </w:rPr>
      </w:pPr>
    </w:p>
    <w:p w:rsidR="00B811AF" w:rsidRDefault="00B811AF" w:rsidP="00B811AF">
      <w:pPr>
        <w:contextualSpacing/>
        <w:jc w:val="both"/>
        <w:rPr>
          <w:rFonts w:ascii="Verdana" w:eastAsia="Calibri" w:hAnsi="Verdana" w:cs="Times New Roman"/>
          <w:sz w:val="24"/>
          <w:szCs w:val="24"/>
        </w:rPr>
      </w:pPr>
    </w:p>
    <w:p w:rsidR="00B811AF" w:rsidRDefault="00945949" w:rsidP="00B811AF">
      <w:pPr>
        <w:contextualSpacing/>
        <w:jc w:val="both"/>
        <w:rPr>
          <w:rFonts w:ascii="Verdana" w:eastAsia="Calibri" w:hAnsi="Verdana" w:cs="Times New Roman"/>
          <w:b/>
          <w:sz w:val="24"/>
          <w:szCs w:val="24"/>
        </w:rPr>
      </w:pPr>
      <w:r>
        <w:rPr>
          <w:rFonts w:ascii="Verdana" w:eastAsia="Calibri" w:hAnsi="Verdana" w:cs="Times New Roman"/>
          <w:b/>
          <w:sz w:val="24"/>
          <w:szCs w:val="24"/>
        </w:rPr>
        <w:lastRenderedPageBreak/>
        <w:t xml:space="preserve">G- </w:t>
      </w:r>
      <w:r w:rsidR="00B811AF" w:rsidRPr="00B811AF">
        <w:rPr>
          <w:rFonts w:ascii="Verdana" w:eastAsia="Calibri" w:hAnsi="Verdana" w:cs="Times New Roman"/>
          <w:b/>
          <w:sz w:val="24"/>
          <w:szCs w:val="24"/>
        </w:rPr>
        <w:t>Segurança</w:t>
      </w:r>
    </w:p>
    <w:p w:rsidR="00B811AF" w:rsidRDefault="00B811AF" w:rsidP="00B811AF">
      <w:pPr>
        <w:contextualSpacing/>
        <w:jc w:val="both"/>
        <w:rPr>
          <w:rFonts w:ascii="Verdana" w:eastAsia="Calibri" w:hAnsi="Verdana" w:cs="Times New Roman"/>
          <w:b/>
          <w:sz w:val="24"/>
          <w:szCs w:val="24"/>
        </w:rPr>
      </w:pPr>
    </w:p>
    <w:p w:rsidR="00B811AF" w:rsidRPr="00945949" w:rsidRDefault="00945949" w:rsidP="00945949">
      <w:pPr>
        <w:pStyle w:val="PargrafodaLista"/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 V</w:t>
      </w:r>
      <w:r w:rsidR="00B811AF" w:rsidRPr="00945949">
        <w:rPr>
          <w:rFonts w:ascii="Verdana" w:eastAsia="Calibri" w:hAnsi="Verdana" w:cs="Times New Roman"/>
          <w:sz w:val="24"/>
          <w:szCs w:val="24"/>
        </w:rPr>
        <w:t>isando à segurança pessoal e patrimoni</w:t>
      </w:r>
      <w:r>
        <w:rPr>
          <w:rFonts w:ascii="Verdana" w:eastAsia="Calibri" w:hAnsi="Verdana" w:cs="Times New Roman"/>
          <w:sz w:val="24"/>
          <w:szCs w:val="24"/>
        </w:rPr>
        <w:t xml:space="preserve">al, visto que já houveram danos </w:t>
      </w:r>
      <w:r w:rsidR="00B811AF" w:rsidRPr="00945949">
        <w:rPr>
          <w:rFonts w:ascii="Verdana" w:eastAsia="Calibri" w:hAnsi="Verdana" w:cs="Times New Roman"/>
          <w:sz w:val="24"/>
          <w:szCs w:val="24"/>
        </w:rPr>
        <w:t>causados a veículos de funcionários, estacionados dentr</w:t>
      </w:r>
      <w:r w:rsidR="009B1F98" w:rsidRPr="00945949">
        <w:rPr>
          <w:rFonts w:ascii="Verdana" w:eastAsia="Calibri" w:hAnsi="Verdana" w:cs="Times New Roman"/>
          <w:sz w:val="24"/>
          <w:szCs w:val="24"/>
        </w:rPr>
        <w:t>o da Unidade. Qual</w:t>
      </w:r>
      <w:r w:rsidR="00C057DB" w:rsidRPr="00945949">
        <w:rPr>
          <w:rFonts w:ascii="Verdana" w:eastAsia="Calibri" w:hAnsi="Verdana" w:cs="Times New Roman"/>
          <w:sz w:val="24"/>
          <w:szCs w:val="24"/>
        </w:rPr>
        <w:t xml:space="preserve"> </w:t>
      </w:r>
      <w:r w:rsidR="009B1F98" w:rsidRPr="00945949">
        <w:rPr>
          <w:rFonts w:ascii="Verdana" w:eastAsia="Calibri" w:hAnsi="Verdana" w:cs="Times New Roman"/>
          <w:sz w:val="24"/>
          <w:szCs w:val="24"/>
        </w:rPr>
        <w:t>a viabilidad</w:t>
      </w:r>
      <w:r w:rsidR="00B811AF" w:rsidRPr="00945949">
        <w:rPr>
          <w:rFonts w:ascii="Verdana" w:eastAsia="Calibri" w:hAnsi="Verdana" w:cs="Times New Roman"/>
          <w:sz w:val="24"/>
          <w:szCs w:val="24"/>
        </w:rPr>
        <w:t xml:space="preserve">e </w:t>
      </w:r>
      <w:r>
        <w:rPr>
          <w:rFonts w:ascii="Verdana" w:eastAsia="Calibri" w:hAnsi="Verdana" w:cs="Times New Roman"/>
          <w:sz w:val="24"/>
          <w:szCs w:val="24"/>
        </w:rPr>
        <w:t xml:space="preserve">da </w:t>
      </w:r>
      <w:r w:rsidR="00B811AF" w:rsidRPr="00945949">
        <w:rPr>
          <w:rFonts w:ascii="Verdana" w:eastAsia="Calibri" w:hAnsi="Verdana" w:cs="Times New Roman"/>
          <w:sz w:val="24"/>
          <w:szCs w:val="24"/>
        </w:rPr>
        <w:t>implantação de sistema de monitoramento através de câmeras?</w:t>
      </w:r>
    </w:p>
    <w:p w:rsidR="007A0449" w:rsidRPr="007A0449" w:rsidRDefault="007A0449" w:rsidP="007A0449">
      <w:pPr>
        <w:ind w:left="1146"/>
        <w:contextualSpacing/>
        <w:jc w:val="both"/>
        <w:rPr>
          <w:rFonts w:ascii="Verdana" w:eastAsia="Calibri" w:hAnsi="Verdana" w:cs="Times New Roman"/>
          <w:sz w:val="24"/>
          <w:szCs w:val="24"/>
        </w:rPr>
      </w:pPr>
    </w:p>
    <w:p w:rsidR="007A0449" w:rsidRPr="007A0449" w:rsidRDefault="007A0449" w:rsidP="00945949">
      <w:pPr>
        <w:ind w:left="426"/>
        <w:contextualSpacing/>
        <w:jc w:val="both"/>
        <w:rPr>
          <w:rFonts w:ascii="Verdana" w:eastAsia="Calibri" w:hAnsi="Verdana" w:cs="Times New Roman"/>
          <w:sz w:val="24"/>
          <w:szCs w:val="24"/>
        </w:rPr>
      </w:pPr>
    </w:p>
    <w:p w:rsidR="007A0449" w:rsidRPr="007A0449" w:rsidRDefault="00B811AF" w:rsidP="007A0449">
      <w:pPr>
        <w:ind w:left="4536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Valinhos, 20 </w:t>
      </w:r>
      <w:r w:rsidR="007A0449" w:rsidRPr="007A0449">
        <w:rPr>
          <w:rFonts w:ascii="Verdana" w:eastAsia="Calibri" w:hAnsi="Verdana" w:cs="Times New Roman"/>
          <w:sz w:val="24"/>
          <w:szCs w:val="24"/>
        </w:rPr>
        <w:t>de agosto de 2018.</w:t>
      </w:r>
    </w:p>
    <w:p w:rsidR="007A0449" w:rsidRPr="007A0449" w:rsidRDefault="007A0449" w:rsidP="007A0449">
      <w:pPr>
        <w:ind w:left="4536" w:firstLine="567"/>
        <w:jc w:val="both"/>
        <w:rPr>
          <w:rFonts w:ascii="Verdana" w:eastAsia="Calibri" w:hAnsi="Verdana" w:cs="Times New Roman"/>
          <w:sz w:val="24"/>
          <w:szCs w:val="24"/>
        </w:rPr>
      </w:pPr>
    </w:p>
    <w:p w:rsidR="007A0449" w:rsidRPr="007A0449" w:rsidRDefault="007A0449" w:rsidP="007A0449">
      <w:pPr>
        <w:spacing w:after="0"/>
        <w:jc w:val="center"/>
        <w:rPr>
          <w:rFonts w:ascii="Verdana" w:eastAsia="Calibri" w:hAnsi="Verdana" w:cs="Times New Roman"/>
          <w:sz w:val="24"/>
          <w:szCs w:val="24"/>
        </w:rPr>
      </w:pPr>
    </w:p>
    <w:p w:rsidR="007A0449" w:rsidRPr="007A0449" w:rsidRDefault="007A0449" w:rsidP="007A0449">
      <w:pPr>
        <w:tabs>
          <w:tab w:val="left" w:pos="7230"/>
        </w:tabs>
        <w:spacing w:after="0"/>
        <w:ind w:left="2835"/>
        <w:jc w:val="both"/>
        <w:rPr>
          <w:rFonts w:ascii="Verdana" w:eastAsia="Calibri" w:hAnsi="Verdana" w:cs="Times New Roman"/>
          <w:sz w:val="24"/>
          <w:szCs w:val="24"/>
        </w:rPr>
      </w:pPr>
    </w:p>
    <w:p w:rsidR="007A0449" w:rsidRPr="007A0449" w:rsidRDefault="007A0449" w:rsidP="007A0449">
      <w:pPr>
        <w:spacing w:after="0"/>
        <w:jc w:val="center"/>
        <w:rPr>
          <w:rFonts w:ascii="Verdana" w:eastAsia="Calibri" w:hAnsi="Verdana" w:cs="Times New Roman"/>
          <w:sz w:val="24"/>
          <w:szCs w:val="24"/>
        </w:rPr>
      </w:pPr>
    </w:p>
    <w:p w:rsidR="007A0449" w:rsidRPr="007A0449" w:rsidRDefault="007A0449" w:rsidP="007A0449">
      <w:pPr>
        <w:spacing w:after="0"/>
        <w:jc w:val="center"/>
        <w:rPr>
          <w:rFonts w:ascii="Verdana" w:eastAsia="Calibri" w:hAnsi="Verdana" w:cs="Times New Roman"/>
          <w:sz w:val="24"/>
          <w:szCs w:val="24"/>
        </w:rPr>
      </w:pPr>
    </w:p>
    <w:p w:rsidR="007A0449" w:rsidRPr="007A0449" w:rsidRDefault="007A0449" w:rsidP="007A0449">
      <w:pPr>
        <w:spacing w:after="0"/>
        <w:jc w:val="center"/>
        <w:rPr>
          <w:rFonts w:ascii="Verdana" w:eastAsia="Calibri" w:hAnsi="Verdana" w:cs="Times New Roman"/>
          <w:b/>
          <w:sz w:val="24"/>
          <w:szCs w:val="24"/>
        </w:rPr>
      </w:pPr>
      <w:r w:rsidRPr="007A0449">
        <w:rPr>
          <w:rFonts w:ascii="Verdana" w:eastAsia="Calibri" w:hAnsi="Verdana" w:cs="Times New Roman"/>
          <w:b/>
          <w:sz w:val="24"/>
          <w:szCs w:val="24"/>
        </w:rPr>
        <w:t>________________________</w:t>
      </w:r>
    </w:p>
    <w:p w:rsidR="007A0449" w:rsidRPr="007A0449" w:rsidRDefault="007A0449" w:rsidP="007A0449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  <w:r w:rsidRPr="007A0449">
        <w:rPr>
          <w:rFonts w:ascii="Verdana" w:eastAsia="Calibri" w:hAnsi="Verdana" w:cs="Times New Roman"/>
          <w:b/>
          <w:sz w:val="24"/>
          <w:szCs w:val="24"/>
        </w:rPr>
        <w:t>Mônica Morandi – Presidente</w:t>
      </w:r>
    </w:p>
    <w:p w:rsidR="007A0449" w:rsidRPr="007A0449" w:rsidRDefault="007A0449" w:rsidP="007A0449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</w:p>
    <w:p w:rsidR="007A0449" w:rsidRPr="007A0449" w:rsidRDefault="007A0449" w:rsidP="007A0449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</w:p>
    <w:p w:rsidR="007A0449" w:rsidRPr="007A0449" w:rsidRDefault="007A0449" w:rsidP="007A0449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</w:p>
    <w:p w:rsidR="007A0449" w:rsidRPr="007A0449" w:rsidRDefault="007A0449" w:rsidP="007A0449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</w:p>
    <w:p w:rsidR="007A0449" w:rsidRPr="007A0449" w:rsidRDefault="007A0449" w:rsidP="007A0449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  <w:r w:rsidRPr="007A0449">
        <w:rPr>
          <w:rFonts w:ascii="Verdana" w:eastAsia="Calibri" w:hAnsi="Verdana" w:cs="Times New Roman"/>
          <w:b/>
          <w:sz w:val="24"/>
          <w:szCs w:val="24"/>
        </w:rPr>
        <w:t>______________________</w:t>
      </w:r>
    </w:p>
    <w:p w:rsidR="007A0449" w:rsidRPr="007A0449" w:rsidRDefault="007A0449" w:rsidP="007A0449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  <w:r w:rsidRPr="007A0449">
        <w:rPr>
          <w:rFonts w:ascii="Verdana" w:eastAsia="Calibri" w:hAnsi="Verdana" w:cs="Times New Roman"/>
          <w:b/>
          <w:sz w:val="24"/>
          <w:szCs w:val="24"/>
        </w:rPr>
        <w:t>Luiz Mayr Neto – Relator</w:t>
      </w:r>
    </w:p>
    <w:p w:rsidR="007A0449" w:rsidRPr="007A0449" w:rsidRDefault="007A0449" w:rsidP="007A0449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</w:p>
    <w:p w:rsidR="007A0449" w:rsidRPr="007A0449" w:rsidRDefault="007A0449" w:rsidP="007A0449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</w:p>
    <w:p w:rsidR="007A0449" w:rsidRPr="007A0449" w:rsidRDefault="007A0449" w:rsidP="007A0449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</w:p>
    <w:p w:rsidR="007A0449" w:rsidRPr="007A0449" w:rsidRDefault="007A0449" w:rsidP="007A0449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</w:p>
    <w:p w:rsidR="007A0449" w:rsidRPr="007A0449" w:rsidRDefault="007A0449" w:rsidP="007A0449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</w:p>
    <w:p w:rsidR="007A0449" w:rsidRPr="007A0449" w:rsidRDefault="007A0449" w:rsidP="007A0449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</w:rPr>
      </w:pPr>
      <w:r w:rsidRPr="007A0449">
        <w:rPr>
          <w:rFonts w:ascii="Verdana" w:eastAsia="Calibri" w:hAnsi="Verdana" w:cs="Times New Roman"/>
          <w:b/>
          <w:sz w:val="24"/>
          <w:szCs w:val="24"/>
        </w:rPr>
        <w:t>______________      _____________________     _______________</w:t>
      </w:r>
    </w:p>
    <w:p w:rsidR="007A0449" w:rsidRDefault="007A0449" w:rsidP="007A0449">
      <w:r w:rsidRPr="007A0449">
        <w:rPr>
          <w:rFonts w:ascii="Verdana" w:eastAsia="Calibri" w:hAnsi="Verdana" w:cs="Times New Roman"/>
          <w:b/>
          <w:sz w:val="24"/>
          <w:szCs w:val="24"/>
        </w:rPr>
        <w:t>Dalva Berto</w:t>
      </w:r>
      <w:r w:rsidRPr="007A0449">
        <w:rPr>
          <w:rFonts w:ascii="Verdana" w:eastAsia="Calibri" w:hAnsi="Verdana" w:cs="Times New Roman"/>
          <w:b/>
          <w:sz w:val="24"/>
          <w:szCs w:val="24"/>
        </w:rPr>
        <w:tab/>
      </w:r>
      <w:r w:rsidRPr="007A0449">
        <w:rPr>
          <w:rFonts w:ascii="Verdana" w:eastAsia="Calibri" w:hAnsi="Verdana" w:cs="Times New Roman"/>
          <w:b/>
          <w:sz w:val="24"/>
          <w:szCs w:val="24"/>
        </w:rPr>
        <w:tab/>
      </w:r>
      <w:r w:rsidRPr="007A0449">
        <w:rPr>
          <w:rFonts w:ascii="Verdana" w:eastAsia="Calibri" w:hAnsi="Verdana" w:cs="Times New Roman"/>
          <w:b/>
          <w:sz w:val="24"/>
          <w:szCs w:val="24"/>
        </w:rPr>
        <w:tab/>
        <w:t>Roberson “Salame”</w:t>
      </w:r>
      <w:r w:rsidRPr="007A0449">
        <w:rPr>
          <w:rFonts w:ascii="Verdana" w:eastAsia="Calibri" w:hAnsi="Verdana" w:cs="Times New Roman"/>
          <w:b/>
          <w:sz w:val="24"/>
          <w:szCs w:val="24"/>
        </w:rPr>
        <w:tab/>
      </w:r>
      <w:r w:rsidRPr="007A0449">
        <w:rPr>
          <w:rFonts w:ascii="Verdana" w:eastAsia="Calibri" w:hAnsi="Verdana" w:cs="Times New Roman"/>
          <w:b/>
          <w:sz w:val="24"/>
          <w:szCs w:val="24"/>
        </w:rPr>
        <w:tab/>
      </w:r>
      <w:r>
        <w:rPr>
          <w:rFonts w:ascii="Verdana" w:eastAsia="Calibri" w:hAnsi="Verdana" w:cs="Times New Roman"/>
          <w:b/>
          <w:sz w:val="24"/>
          <w:szCs w:val="24"/>
        </w:rPr>
        <w:t>Edson</w:t>
      </w:r>
      <w:r w:rsidRPr="007A0449">
        <w:rPr>
          <w:rFonts w:ascii="Verdana" w:eastAsia="Calibri" w:hAnsi="Verdana" w:cs="Times New Roman"/>
          <w:b/>
          <w:sz w:val="24"/>
          <w:szCs w:val="24"/>
        </w:rPr>
        <w:t xml:space="preserve"> Secafim</w:t>
      </w:r>
    </w:p>
    <w:p w:rsidR="007A0449" w:rsidRPr="007A0449" w:rsidRDefault="007A0449" w:rsidP="007A0449">
      <w:pPr>
        <w:spacing w:after="0" w:line="240" w:lineRule="auto"/>
        <w:ind w:left="1416" w:hanging="1056"/>
        <w:jc w:val="both"/>
        <w:rPr>
          <w:rFonts w:ascii="Verdana" w:eastAsia="Calibri" w:hAnsi="Verdana" w:cs="Times New Roman"/>
          <w:b/>
          <w:sz w:val="24"/>
          <w:szCs w:val="24"/>
        </w:rPr>
      </w:pPr>
    </w:p>
    <w:p w:rsidR="00D736E4" w:rsidRDefault="007A04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736E4" w:rsidSect="007A0449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6014"/>
    <w:multiLevelType w:val="hybridMultilevel"/>
    <w:tmpl w:val="31B8C8A2"/>
    <w:lvl w:ilvl="0" w:tplc="F730A5EE">
      <w:start w:val="1"/>
      <w:numFmt w:val="decimal"/>
      <w:lvlText w:val="%1-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8F23060"/>
    <w:multiLevelType w:val="hybridMultilevel"/>
    <w:tmpl w:val="690A22D4"/>
    <w:lvl w:ilvl="0" w:tplc="FC32B460">
      <w:start w:val="1"/>
      <w:numFmt w:val="upperLetter"/>
      <w:lvlText w:val="%1-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5F0D5E"/>
    <w:multiLevelType w:val="hybridMultilevel"/>
    <w:tmpl w:val="4628C96A"/>
    <w:lvl w:ilvl="0" w:tplc="3E662C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805A44"/>
    <w:multiLevelType w:val="hybridMultilevel"/>
    <w:tmpl w:val="E42CF2C8"/>
    <w:lvl w:ilvl="0" w:tplc="9E7A1824">
      <w:start w:val="1"/>
      <w:numFmt w:val="decimal"/>
      <w:lvlText w:val="%1-"/>
      <w:lvlJc w:val="left"/>
      <w:pPr>
        <w:ind w:left="1506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226" w:hanging="360"/>
      </w:pPr>
    </w:lvl>
    <w:lvl w:ilvl="2" w:tplc="0416001B">
      <w:start w:val="1"/>
      <w:numFmt w:val="lowerRoman"/>
      <w:lvlText w:val="%3."/>
      <w:lvlJc w:val="right"/>
      <w:pPr>
        <w:ind w:left="2946" w:hanging="180"/>
      </w:pPr>
    </w:lvl>
    <w:lvl w:ilvl="3" w:tplc="0416000F">
      <w:start w:val="1"/>
      <w:numFmt w:val="decimal"/>
      <w:lvlText w:val="%4."/>
      <w:lvlJc w:val="left"/>
      <w:pPr>
        <w:ind w:left="3666" w:hanging="360"/>
      </w:pPr>
    </w:lvl>
    <w:lvl w:ilvl="4" w:tplc="04160019">
      <w:start w:val="1"/>
      <w:numFmt w:val="lowerLetter"/>
      <w:lvlText w:val="%5."/>
      <w:lvlJc w:val="left"/>
      <w:pPr>
        <w:ind w:left="4386" w:hanging="360"/>
      </w:pPr>
    </w:lvl>
    <w:lvl w:ilvl="5" w:tplc="0416001B">
      <w:start w:val="1"/>
      <w:numFmt w:val="lowerRoman"/>
      <w:lvlText w:val="%6."/>
      <w:lvlJc w:val="right"/>
      <w:pPr>
        <w:ind w:left="5106" w:hanging="180"/>
      </w:pPr>
    </w:lvl>
    <w:lvl w:ilvl="6" w:tplc="0416000F">
      <w:start w:val="1"/>
      <w:numFmt w:val="decimal"/>
      <w:lvlText w:val="%7."/>
      <w:lvlJc w:val="left"/>
      <w:pPr>
        <w:ind w:left="5826" w:hanging="360"/>
      </w:pPr>
    </w:lvl>
    <w:lvl w:ilvl="7" w:tplc="04160019">
      <w:start w:val="1"/>
      <w:numFmt w:val="lowerLetter"/>
      <w:lvlText w:val="%8."/>
      <w:lvlJc w:val="left"/>
      <w:pPr>
        <w:ind w:left="6546" w:hanging="360"/>
      </w:pPr>
    </w:lvl>
    <w:lvl w:ilvl="8" w:tplc="0416001B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3A9C305B"/>
    <w:multiLevelType w:val="hybridMultilevel"/>
    <w:tmpl w:val="385EE1B6"/>
    <w:lvl w:ilvl="0" w:tplc="9C04C72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F1147"/>
    <w:multiLevelType w:val="hybridMultilevel"/>
    <w:tmpl w:val="34841E54"/>
    <w:lvl w:ilvl="0" w:tplc="76423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75389"/>
    <w:multiLevelType w:val="hybridMultilevel"/>
    <w:tmpl w:val="C10EAB1C"/>
    <w:lvl w:ilvl="0" w:tplc="7682B972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157B3"/>
    <w:multiLevelType w:val="hybridMultilevel"/>
    <w:tmpl w:val="1A50C912"/>
    <w:lvl w:ilvl="0" w:tplc="0E82CF52">
      <w:start w:val="1"/>
      <w:numFmt w:val="decimal"/>
      <w:lvlText w:val="%1-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A2541F1"/>
    <w:multiLevelType w:val="hybridMultilevel"/>
    <w:tmpl w:val="81E6C040"/>
    <w:lvl w:ilvl="0" w:tplc="0D96831E">
      <w:start w:val="1"/>
      <w:numFmt w:val="decimal"/>
      <w:lvlText w:val="%1-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E612C15"/>
    <w:multiLevelType w:val="hybridMultilevel"/>
    <w:tmpl w:val="8BFEF6E6"/>
    <w:lvl w:ilvl="0" w:tplc="4C70F31E">
      <w:start w:val="1"/>
      <w:numFmt w:val="decimal"/>
      <w:lvlText w:val="%1-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0449"/>
    <w:rsid w:val="000F3625"/>
    <w:rsid w:val="00123951"/>
    <w:rsid w:val="0014036D"/>
    <w:rsid w:val="00180EAD"/>
    <w:rsid w:val="00213CCD"/>
    <w:rsid w:val="004B4AEE"/>
    <w:rsid w:val="00546476"/>
    <w:rsid w:val="00564693"/>
    <w:rsid w:val="005E0E60"/>
    <w:rsid w:val="00725478"/>
    <w:rsid w:val="007A0449"/>
    <w:rsid w:val="008E1BD9"/>
    <w:rsid w:val="009242B0"/>
    <w:rsid w:val="00945949"/>
    <w:rsid w:val="009B1F98"/>
    <w:rsid w:val="009F131F"/>
    <w:rsid w:val="00A7296F"/>
    <w:rsid w:val="00B811AF"/>
    <w:rsid w:val="00BA0C26"/>
    <w:rsid w:val="00C057DB"/>
    <w:rsid w:val="00CC69E9"/>
    <w:rsid w:val="00D35BD2"/>
    <w:rsid w:val="00D736E4"/>
    <w:rsid w:val="00F6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B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0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0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683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10</cp:revision>
  <cp:lastPrinted>2018-08-20T14:48:00Z</cp:lastPrinted>
  <dcterms:created xsi:type="dcterms:W3CDTF">2018-08-20T13:50:00Z</dcterms:created>
  <dcterms:modified xsi:type="dcterms:W3CDTF">2018-08-20T18:57:00Z</dcterms:modified>
</cp:coreProperties>
</file>