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FD6640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FD6640">
        <w:rPr>
          <w:rFonts w:ascii="Verdana" w:hAnsi="Verdana"/>
          <w:b/>
          <w:sz w:val="24"/>
          <w:szCs w:val="24"/>
        </w:rPr>
        <w:t>1367</w:t>
      </w:r>
      <w:r>
        <w:rPr>
          <w:rFonts w:ascii="Verdana" w:hAnsi="Verdana"/>
          <w:b/>
          <w:sz w:val="24"/>
          <w:szCs w:val="24"/>
        </w:rPr>
        <w:t>/</w:t>
      </w:r>
      <w:r w:rsidRPr="00FD6640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FB75C1">
        <w:rPr>
          <w:rFonts w:ascii="Verdana" w:hAnsi="Verdana"/>
          <w:sz w:val="24"/>
          <w:szCs w:val="24"/>
        </w:rPr>
        <w:t>acerca do Pregão Presencial nº 87/2018.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46685E" w:rsidRDefault="00A00578" w:rsidP="00A515AE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545AEC">
        <w:rPr>
          <w:rFonts w:ascii="Verdana" w:hAnsi="Verdana"/>
          <w:sz w:val="24"/>
          <w:szCs w:val="24"/>
        </w:rPr>
        <w:t xml:space="preserve">que o </w:t>
      </w:r>
      <w:r w:rsidR="00FB75C1">
        <w:rPr>
          <w:rFonts w:ascii="Verdana" w:hAnsi="Verdana"/>
          <w:sz w:val="24"/>
          <w:szCs w:val="24"/>
        </w:rPr>
        <w:t>Pregão Presencial nº 87/2018, que tem por objeto o fornecimento de uniforme para a rede pública de educação, ter sido suspenso para reanálise e adequação das especificações técnica</w:t>
      </w:r>
      <w:r w:rsidR="00545AEC">
        <w:rPr>
          <w:rFonts w:ascii="Verdana" w:hAnsi="Verdana"/>
          <w:sz w:val="24"/>
          <w:szCs w:val="24"/>
        </w:rPr>
        <w:t>s</w:t>
      </w:r>
      <w:r w:rsidR="00FB75C1">
        <w:rPr>
          <w:rFonts w:ascii="Verdana" w:hAnsi="Verdana"/>
          <w:sz w:val="24"/>
          <w:szCs w:val="24"/>
        </w:rPr>
        <w:t xml:space="preserve"> em atendimento as razões expostas pela Secretaria da Educação</w:t>
      </w:r>
      <w:r w:rsidR="00852211" w:rsidRPr="0046685E">
        <w:rPr>
          <w:rFonts w:ascii="Verdana" w:hAnsi="Verdana"/>
          <w:sz w:val="24"/>
          <w:szCs w:val="24"/>
        </w:rPr>
        <w:t>,</w:t>
      </w:r>
      <w:r w:rsidR="00FB75C1">
        <w:rPr>
          <w:rFonts w:ascii="Verdana" w:hAnsi="Verdana"/>
          <w:sz w:val="24"/>
          <w:szCs w:val="24"/>
        </w:rPr>
        <w:t xml:space="preserve"> e ainda, considerando questionamentos da população</w:t>
      </w:r>
      <w:r w:rsidR="00A515AE">
        <w:rPr>
          <w:rFonts w:ascii="Verdana" w:hAnsi="Verdana"/>
          <w:sz w:val="24"/>
          <w:szCs w:val="24"/>
        </w:rPr>
        <w:t>,</w:t>
      </w:r>
      <w:r w:rsidR="00852211" w:rsidRPr="0046685E"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</w:p>
    <w:p w:rsidR="00A515AE" w:rsidRDefault="00A515AE" w:rsidP="00A515AE">
      <w:pPr>
        <w:ind w:firstLine="1134"/>
        <w:jc w:val="both"/>
        <w:rPr>
          <w:rFonts w:ascii="Verdana" w:hAnsi="Verdana"/>
          <w:sz w:val="24"/>
          <w:szCs w:val="24"/>
        </w:rPr>
      </w:pPr>
    </w:p>
    <w:p w:rsidR="00A515AE" w:rsidRDefault="00A515AE" w:rsidP="00A515AE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Quais são as especificações técnicas do objeto expostas pela Secretaria da Educação? Favor enviar cópia da fls. 177 dos autos do processo. </w:t>
      </w:r>
    </w:p>
    <w:p w:rsidR="00A515AE" w:rsidRDefault="00CA3DA4" w:rsidP="00A515AE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Qual a previsão de retomada da licitação em questão?</w:t>
      </w:r>
    </w:p>
    <w:p w:rsidR="00CA3DA4" w:rsidRPr="00A515AE" w:rsidRDefault="00CA3DA4" w:rsidP="00545AEC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46685E" w:rsidRPr="0046685E" w:rsidRDefault="0046685E" w:rsidP="0046685E">
      <w:pPr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545AEC">
        <w:rPr>
          <w:rFonts w:ascii="Verdana" w:hAnsi="Verdana"/>
          <w:sz w:val="24"/>
          <w:szCs w:val="24"/>
        </w:rPr>
        <w:t xml:space="preserve"> 01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545AEC">
        <w:rPr>
          <w:rFonts w:ascii="Verdana" w:hAnsi="Verdana"/>
          <w:sz w:val="24"/>
          <w:szCs w:val="24"/>
        </w:rPr>
        <w:t>agosto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754611"/>
    <w:multiLevelType w:val="hybridMultilevel"/>
    <w:tmpl w:val="92C86556"/>
    <w:lvl w:ilvl="0" w:tplc="A0322BCC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531099"/>
    <w:rsid w:val="00545AEC"/>
    <w:rsid w:val="005A4CEA"/>
    <w:rsid w:val="005B5332"/>
    <w:rsid w:val="005E0E60"/>
    <w:rsid w:val="005E7DA5"/>
    <w:rsid w:val="006F7F2C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8E3DB8"/>
    <w:rsid w:val="00954690"/>
    <w:rsid w:val="009B2586"/>
    <w:rsid w:val="009D5C6A"/>
    <w:rsid w:val="00A00578"/>
    <w:rsid w:val="00A12A0F"/>
    <w:rsid w:val="00A15177"/>
    <w:rsid w:val="00A432B8"/>
    <w:rsid w:val="00A515AE"/>
    <w:rsid w:val="00A55CE1"/>
    <w:rsid w:val="00B05A7D"/>
    <w:rsid w:val="00C00FD6"/>
    <w:rsid w:val="00C07500"/>
    <w:rsid w:val="00CA3DA4"/>
    <w:rsid w:val="00D15B91"/>
    <w:rsid w:val="00D60EBA"/>
    <w:rsid w:val="00DB4195"/>
    <w:rsid w:val="00DC309C"/>
    <w:rsid w:val="00DC7F05"/>
    <w:rsid w:val="00DD514B"/>
    <w:rsid w:val="00E348DD"/>
    <w:rsid w:val="00E87E5B"/>
    <w:rsid w:val="00F72FAD"/>
    <w:rsid w:val="00FB324F"/>
    <w:rsid w:val="00FB75C1"/>
    <w:rsid w:val="00FC78B9"/>
    <w:rsid w:val="00FD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2017-08-31T17:32:00Z</cp:lastPrinted>
  <dcterms:created xsi:type="dcterms:W3CDTF">2018-07-31T19:10:00Z</dcterms:created>
  <dcterms:modified xsi:type="dcterms:W3CDTF">2018-08-01T18:16:00Z</dcterms:modified>
</cp:coreProperties>
</file>