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E2774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9E2774">
        <w:rPr>
          <w:rFonts w:ascii="Andalus" w:hAnsi="Andalus" w:cs="Andalus"/>
          <w:b/>
          <w:sz w:val="26"/>
          <w:szCs w:val="26"/>
        </w:rPr>
        <w:t>1214</w:t>
      </w:r>
      <w:r>
        <w:rPr>
          <w:rFonts w:ascii="Andalus" w:hAnsi="Andalus" w:cs="Andalus"/>
          <w:b/>
          <w:sz w:val="26"/>
          <w:szCs w:val="26"/>
        </w:rPr>
        <w:t>/</w:t>
      </w:r>
      <w:r w:rsidRPr="009E2774">
        <w:rPr>
          <w:rFonts w:ascii="Andalus" w:hAnsi="Andalus" w:cs="Andalus"/>
          <w:b/>
          <w:sz w:val="26"/>
          <w:szCs w:val="26"/>
        </w:rPr>
        <w:t>2018</w:t>
      </w:r>
    </w:p>
    <w:p w:rsidR="006C0553" w:rsidRPr="00C51601" w:rsidRDefault="006C0553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Default="00944C4F" w:rsidP="003C739A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015F48">
        <w:rPr>
          <w:rFonts w:ascii="Century Gothic" w:hAnsi="Century Gothic"/>
          <w:b/>
          <w:sz w:val="20"/>
          <w:szCs w:val="20"/>
        </w:rPr>
        <w:t>In</w:t>
      </w:r>
      <w:r w:rsidR="00A701DE">
        <w:rPr>
          <w:rFonts w:ascii="Century Gothic" w:hAnsi="Century Gothic"/>
          <w:b/>
          <w:sz w:val="20"/>
          <w:szCs w:val="20"/>
        </w:rPr>
        <w:t xml:space="preserve">formações sobre </w:t>
      </w:r>
      <w:r w:rsidR="006C1D09">
        <w:rPr>
          <w:rFonts w:ascii="Century Gothic" w:hAnsi="Century Gothic"/>
          <w:b/>
          <w:sz w:val="20"/>
          <w:szCs w:val="20"/>
        </w:rPr>
        <w:t xml:space="preserve">gastos da Secretaria </w:t>
      </w:r>
      <w:r w:rsidR="00791D06">
        <w:rPr>
          <w:rFonts w:ascii="Century Gothic" w:hAnsi="Century Gothic"/>
          <w:b/>
          <w:sz w:val="20"/>
          <w:szCs w:val="20"/>
        </w:rPr>
        <w:t xml:space="preserve">Municipal de </w:t>
      </w:r>
      <w:r w:rsidR="006C1D09">
        <w:rPr>
          <w:rFonts w:ascii="Century Gothic" w:hAnsi="Century Gothic"/>
          <w:b/>
          <w:sz w:val="20"/>
          <w:szCs w:val="20"/>
        </w:rPr>
        <w:t>Saúde em virtude de Ações de Mandado de Segurança</w:t>
      </w:r>
      <w:r w:rsidR="00E969E2">
        <w:rPr>
          <w:rFonts w:ascii="Century Gothic" w:hAnsi="Century Gothic"/>
          <w:b/>
          <w:sz w:val="20"/>
          <w:szCs w:val="20"/>
        </w:rPr>
        <w:t>, mês a mês</w:t>
      </w:r>
      <w:r w:rsidR="006C1D09">
        <w:rPr>
          <w:rFonts w:ascii="Century Gothic" w:hAnsi="Century Gothic"/>
          <w:b/>
          <w:sz w:val="20"/>
          <w:szCs w:val="20"/>
        </w:rPr>
        <w:t>.</w:t>
      </w:r>
    </w:p>
    <w:p w:rsidR="00D36324" w:rsidRPr="00791D06" w:rsidRDefault="00D36324" w:rsidP="003C739A">
      <w:pPr>
        <w:ind w:left="3828"/>
        <w:jc w:val="both"/>
        <w:rPr>
          <w:rFonts w:ascii="Century Gothic" w:hAnsi="Century Gothic"/>
          <w:b/>
          <w:sz w:val="25"/>
          <w:szCs w:val="25"/>
        </w:rPr>
      </w:pPr>
    </w:p>
    <w:p w:rsidR="00C51601" w:rsidRPr="00791D06" w:rsidRDefault="00C51601" w:rsidP="00C51601">
      <w:pPr>
        <w:spacing w:after="0" w:line="240" w:lineRule="auto"/>
        <w:jc w:val="both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>Senhor Presidente</w:t>
      </w:r>
    </w:p>
    <w:p w:rsidR="00C51601" w:rsidRPr="00791D06" w:rsidRDefault="00C51601" w:rsidP="00C51601">
      <w:pPr>
        <w:spacing w:after="0" w:line="240" w:lineRule="auto"/>
        <w:jc w:val="both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>Senhores Vereadores</w:t>
      </w:r>
    </w:p>
    <w:p w:rsidR="00C27946" w:rsidRPr="00791D06" w:rsidRDefault="00C27946" w:rsidP="00C51601">
      <w:pPr>
        <w:jc w:val="both"/>
        <w:rPr>
          <w:rFonts w:ascii="Andalus" w:hAnsi="Andalus" w:cs="Andalus"/>
          <w:sz w:val="25"/>
          <w:szCs w:val="25"/>
        </w:rPr>
      </w:pPr>
    </w:p>
    <w:p w:rsidR="00944C4F" w:rsidRPr="00791D06" w:rsidRDefault="00C51601" w:rsidP="00683273">
      <w:pPr>
        <w:jc w:val="both"/>
        <w:rPr>
          <w:rFonts w:ascii="Andalus" w:hAnsi="Andalus" w:cs="Andalus"/>
          <w:b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ab/>
      </w:r>
      <w:r w:rsidRPr="00791D06">
        <w:rPr>
          <w:rFonts w:ascii="Andalus" w:hAnsi="Andalus" w:cs="Andalus"/>
          <w:sz w:val="25"/>
          <w:szCs w:val="25"/>
        </w:rPr>
        <w:tab/>
        <w:t xml:space="preserve">O vereador Gilberto Aparecido Borges – Giba, no uso de suas atribuições legais, requer </w:t>
      </w:r>
      <w:r w:rsidR="00DF15D5" w:rsidRPr="00791D06">
        <w:rPr>
          <w:rFonts w:ascii="Andalus" w:hAnsi="Andalus" w:cs="Andalus"/>
          <w:sz w:val="25"/>
          <w:szCs w:val="25"/>
        </w:rPr>
        <w:t>a Vossa Excelência depois de ouvido o Plenário, encaminhar o presente ao Exmo. Senhor Prefeito Municipal, para que repasse a esta Casa de Leis “</w:t>
      </w:r>
      <w:r w:rsidR="00791D06" w:rsidRPr="00791D06">
        <w:rPr>
          <w:rFonts w:ascii="Andalus" w:hAnsi="Andalus" w:cs="Andalus"/>
          <w:b/>
          <w:sz w:val="25"/>
          <w:szCs w:val="25"/>
        </w:rPr>
        <w:t>informações sobre os gastos da Secretaria Municipal de Saúde em virtude de Ações de Mandado de Segurança, mês a mês</w:t>
      </w:r>
      <w:r w:rsidR="00816161" w:rsidRPr="00791D06">
        <w:rPr>
          <w:rFonts w:ascii="Andalus" w:hAnsi="Andalus" w:cs="Andalus"/>
          <w:b/>
          <w:sz w:val="25"/>
          <w:szCs w:val="25"/>
        </w:rPr>
        <w:t>”</w:t>
      </w:r>
      <w:r w:rsidR="00944C4F" w:rsidRPr="00791D06">
        <w:rPr>
          <w:rFonts w:ascii="Andalus" w:hAnsi="Andalus" w:cs="Andalus"/>
          <w:b/>
          <w:sz w:val="25"/>
          <w:szCs w:val="25"/>
        </w:rPr>
        <w:t>.</w:t>
      </w:r>
      <w:r w:rsidR="006C0553">
        <w:rPr>
          <w:rFonts w:ascii="Andalus" w:hAnsi="Andalus" w:cs="Andalus"/>
          <w:b/>
          <w:sz w:val="25"/>
          <w:szCs w:val="25"/>
        </w:rPr>
        <w:t xml:space="preserve"> Informar ainda,</w:t>
      </w:r>
      <w:proofErr w:type="gramStart"/>
      <w:r w:rsidR="006C0553">
        <w:rPr>
          <w:rFonts w:ascii="Andalus" w:hAnsi="Andalus" w:cs="Andalus"/>
          <w:b/>
          <w:sz w:val="25"/>
          <w:szCs w:val="25"/>
        </w:rPr>
        <w:t xml:space="preserve">  </w:t>
      </w:r>
      <w:proofErr w:type="gramEnd"/>
      <w:r w:rsidR="006C0553">
        <w:rPr>
          <w:rFonts w:ascii="Andalus" w:hAnsi="Andalus" w:cs="Andalus"/>
          <w:b/>
          <w:sz w:val="25"/>
          <w:szCs w:val="25"/>
        </w:rPr>
        <w:t>nome do solicitante e valor total do medicamento fornecido.</w:t>
      </w:r>
    </w:p>
    <w:p w:rsidR="00D36324" w:rsidRPr="00791D06" w:rsidRDefault="00D36324" w:rsidP="00944C4F">
      <w:pPr>
        <w:jc w:val="center"/>
        <w:rPr>
          <w:rFonts w:ascii="Andalus" w:hAnsi="Andalus" w:cs="Andalus"/>
          <w:b/>
          <w:sz w:val="25"/>
          <w:szCs w:val="25"/>
        </w:rPr>
      </w:pPr>
    </w:p>
    <w:p w:rsidR="00944C4F" w:rsidRPr="00791D06" w:rsidRDefault="00944C4F" w:rsidP="00944C4F">
      <w:pPr>
        <w:jc w:val="center"/>
        <w:rPr>
          <w:rFonts w:ascii="Andalus" w:hAnsi="Andalus" w:cs="Andalus"/>
          <w:b/>
          <w:sz w:val="25"/>
          <w:szCs w:val="25"/>
          <w:u w:val="single"/>
        </w:rPr>
      </w:pPr>
      <w:r w:rsidRPr="00791D06">
        <w:rPr>
          <w:rFonts w:ascii="Andalus" w:hAnsi="Andalus" w:cs="Andalus"/>
          <w:b/>
          <w:sz w:val="25"/>
          <w:szCs w:val="25"/>
          <w:u w:val="single"/>
        </w:rPr>
        <w:t>JUSTIFICATIVA</w:t>
      </w:r>
    </w:p>
    <w:p w:rsidR="003C739A" w:rsidRPr="00791D06" w:rsidRDefault="00944C4F" w:rsidP="00944C4F">
      <w:pPr>
        <w:jc w:val="both"/>
        <w:rPr>
          <w:rFonts w:ascii="Andalus" w:eastAsia="Times New Roman" w:hAnsi="Andalus" w:cs="Andalus"/>
          <w:sz w:val="25"/>
          <w:szCs w:val="25"/>
          <w:lang w:eastAsia="pt-BR"/>
        </w:rPr>
      </w:pP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ab/>
      </w: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ab/>
      </w: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ab/>
        <w:t>Tal pedido</w:t>
      </w:r>
      <w:r w:rsidR="00885EFD" w:rsidRPr="00791D06">
        <w:rPr>
          <w:rFonts w:ascii="Andalus" w:eastAsia="Times New Roman" w:hAnsi="Andalus" w:cs="Andalus"/>
          <w:sz w:val="25"/>
          <w:szCs w:val="25"/>
          <w:lang w:eastAsia="pt-BR"/>
        </w:rPr>
        <w:t xml:space="preserve"> </w:t>
      </w: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6C1D09" w:rsidRPr="00791D06">
        <w:rPr>
          <w:rFonts w:ascii="Andalus" w:eastAsia="Times New Roman" w:hAnsi="Andalus" w:cs="Andalus"/>
          <w:sz w:val="25"/>
          <w:szCs w:val="25"/>
          <w:lang w:eastAsia="pt-BR"/>
        </w:rPr>
        <w:t xml:space="preserve"> e</w:t>
      </w:r>
      <w:r w:rsidR="0058578E" w:rsidRPr="00791D06">
        <w:rPr>
          <w:rFonts w:ascii="Andalus" w:eastAsia="Times New Roman" w:hAnsi="Andalus" w:cs="Andalus"/>
          <w:sz w:val="25"/>
          <w:szCs w:val="25"/>
          <w:lang w:eastAsia="pt-BR"/>
        </w:rPr>
        <w:t xml:space="preserve"> ter uma resposta escrita para eventuais providências</w:t>
      </w:r>
      <w:r w:rsidR="008C0B96" w:rsidRPr="00791D06">
        <w:rPr>
          <w:rFonts w:ascii="Andalus" w:eastAsia="Times New Roman" w:hAnsi="Andalus" w:cs="Andalus"/>
          <w:sz w:val="25"/>
          <w:szCs w:val="25"/>
          <w:lang w:eastAsia="pt-BR"/>
        </w:rPr>
        <w:t>.</w:t>
      </w:r>
    </w:p>
    <w:p w:rsidR="001C5C17" w:rsidRPr="00791D06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hAnsi="Andalus" w:cs="Andalus"/>
          <w:sz w:val="25"/>
          <w:szCs w:val="25"/>
        </w:rPr>
      </w:pP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>Contando com o apoio dos Nobres Pares, agradeço.</w:t>
      </w:r>
    </w:p>
    <w:p w:rsidR="001C5C17" w:rsidRPr="00791D06" w:rsidRDefault="00113812" w:rsidP="00113812">
      <w:pPr>
        <w:pStyle w:val="SemEspaamento"/>
        <w:tabs>
          <w:tab w:val="left" w:pos="2127"/>
        </w:tabs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ab/>
      </w:r>
      <w:r w:rsidR="001C5C17" w:rsidRPr="00791D06">
        <w:rPr>
          <w:rFonts w:ascii="Andalus" w:hAnsi="Andalus" w:cs="Andalus"/>
          <w:sz w:val="25"/>
          <w:szCs w:val="25"/>
        </w:rPr>
        <w:t xml:space="preserve">Valinhos, </w:t>
      </w:r>
      <w:r w:rsidR="006C0553">
        <w:rPr>
          <w:rFonts w:ascii="Andalus" w:hAnsi="Andalus" w:cs="Andalus"/>
          <w:sz w:val="25"/>
          <w:szCs w:val="25"/>
        </w:rPr>
        <w:t>25 de junho de 2018</w:t>
      </w:r>
      <w:r w:rsidR="001C5C17" w:rsidRPr="00791D06">
        <w:rPr>
          <w:rFonts w:ascii="Andalus" w:hAnsi="Andalus" w:cs="Andalus"/>
          <w:sz w:val="25"/>
          <w:szCs w:val="25"/>
        </w:rPr>
        <w:t>.</w:t>
      </w:r>
    </w:p>
    <w:p w:rsidR="0083056F" w:rsidRPr="00791D06" w:rsidRDefault="0083056F" w:rsidP="001C5C17">
      <w:pPr>
        <w:pStyle w:val="SemEspaamento"/>
        <w:jc w:val="right"/>
        <w:rPr>
          <w:rFonts w:ascii="Andalus" w:hAnsi="Andalus" w:cs="Andalus"/>
          <w:sz w:val="25"/>
          <w:szCs w:val="25"/>
        </w:rPr>
      </w:pPr>
    </w:p>
    <w:p w:rsidR="00615301" w:rsidRPr="00791D06" w:rsidRDefault="00615301" w:rsidP="001C5C17">
      <w:pPr>
        <w:pStyle w:val="SemEspaamento"/>
        <w:jc w:val="both"/>
        <w:rPr>
          <w:rFonts w:ascii="Andalus" w:hAnsi="Andalus" w:cs="Andalus"/>
          <w:sz w:val="25"/>
          <w:szCs w:val="25"/>
        </w:rPr>
      </w:pPr>
    </w:p>
    <w:p w:rsidR="001C5C17" w:rsidRPr="00791D06" w:rsidRDefault="001C5C17" w:rsidP="001C5C17">
      <w:pPr>
        <w:pStyle w:val="SemEspaamento"/>
        <w:jc w:val="center"/>
        <w:rPr>
          <w:rFonts w:ascii="Andalus" w:hAnsi="Andalus" w:cs="Andalus"/>
          <w:b/>
          <w:sz w:val="25"/>
          <w:szCs w:val="25"/>
        </w:rPr>
      </w:pPr>
      <w:r w:rsidRPr="00791D06">
        <w:rPr>
          <w:rFonts w:ascii="Andalus" w:hAnsi="Andalus" w:cs="Andalus"/>
          <w:b/>
          <w:sz w:val="25"/>
          <w:szCs w:val="25"/>
        </w:rPr>
        <w:t xml:space="preserve">Gilberto Aparecido </w:t>
      </w:r>
      <w:r w:rsidR="00CC30C8" w:rsidRPr="00791D06">
        <w:rPr>
          <w:rFonts w:ascii="Andalus" w:hAnsi="Andalus" w:cs="Andalus"/>
          <w:b/>
          <w:sz w:val="25"/>
          <w:szCs w:val="25"/>
        </w:rPr>
        <w:t>Borges - Giba</w:t>
      </w:r>
    </w:p>
    <w:p w:rsidR="00986A5D" w:rsidRPr="00791D06" w:rsidRDefault="001C5C17" w:rsidP="00944C4F">
      <w:pPr>
        <w:jc w:val="center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 xml:space="preserve">Vereador </w:t>
      </w:r>
    </w:p>
    <w:sectPr w:rsidR="00986A5D" w:rsidRPr="00791D06" w:rsidSect="00894562">
      <w:pgSz w:w="11906" w:h="16838"/>
      <w:pgMar w:top="2552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5F48"/>
    <w:rsid w:val="001006C0"/>
    <w:rsid w:val="00113812"/>
    <w:rsid w:val="001C5C17"/>
    <w:rsid w:val="002369D3"/>
    <w:rsid w:val="00285096"/>
    <w:rsid w:val="002F2D85"/>
    <w:rsid w:val="00334AFF"/>
    <w:rsid w:val="003C0732"/>
    <w:rsid w:val="003C739A"/>
    <w:rsid w:val="004D731D"/>
    <w:rsid w:val="00581288"/>
    <w:rsid w:val="0058578E"/>
    <w:rsid w:val="005D758B"/>
    <w:rsid w:val="00611B9D"/>
    <w:rsid w:val="00615301"/>
    <w:rsid w:val="0062046E"/>
    <w:rsid w:val="00630A38"/>
    <w:rsid w:val="00683273"/>
    <w:rsid w:val="006C0553"/>
    <w:rsid w:val="006C1D09"/>
    <w:rsid w:val="006E263B"/>
    <w:rsid w:val="0071556F"/>
    <w:rsid w:val="00791D06"/>
    <w:rsid w:val="0081192E"/>
    <w:rsid w:val="00812197"/>
    <w:rsid w:val="00816161"/>
    <w:rsid w:val="0083056F"/>
    <w:rsid w:val="00885EFD"/>
    <w:rsid w:val="00894562"/>
    <w:rsid w:val="008C0B96"/>
    <w:rsid w:val="00944C4F"/>
    <w:rsid w:val="00986A5D"/>
    <w:rsid w:val="009D10A0"/>
    <w:rsid w:val="009E2774"/>
    <w:rsid w:val="00A01510"/>
    <w:rsid w:val="00A44006"/>
    <w:rsid w:val="00A701DE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C30C8"/>
    <w:rsid w:val="00D36324"/>
    <w:rsid w:val="00DC3D84"/>
    <w:rsid w:val="00DC684A"/>
    <w:rsid w:val="00DF15D5"/>
    <w:rsid w:val="00E03627"/>
    <w:rsid w:val="00E739D5"/>
    <w:rsid w:val="00E8055F"/>
    <w:rsid w:val="00E969E2"/>
    <w:rsid w:val="00F06C3F"/>
    <w:rsid w:val="00F73079"/>
    <w:rsid w:val="00F738B5"/>
    <w:rsid w:val="00FA39F1"/>
    <w:rsid w:val="00FB2C97"/>
    <w:rsid w:val="00FD3826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E60C-C917-4106-97BB-7F80F04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2018-06-25T15:04:00Z</cp:lastPrinted>
  <dcterms:created xsi:type="dcterms:W3CDTF">2018-06-25T15:02:00Z</dcterms:created>
  <dcterms:modified xsi:type="dcterms:W3CDTF">2018-06-25T18:29:00Z</dcterms:modified>
</cp:coreProperties>
</file>