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940D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940DC">
        <w:rPr>
          <w:rFonts w:ascii="Verdana" w:hAnsi="Verdana"/>
          <w:b/>
          <w:sz w:val="24"/>
          <w:szCs w:val="24"/>
        </w:rPr>
        <w:t>969</w:t>
      </w:r>
      <w:r>
        <w:rPr>
          <w:rFonts w:ascii="Verdana" w:hAnsi="Verdana"/>
          <w:b/>
          <w:sz w:val="24"/>
          <w:szCs w:val="24"/>
        </w:rPr>
        <w:t>/</w:t>
      </w:r>
      <w:r w:rsidRPr="00B940DC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6417B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7D6748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FE592B">
        <w:rPr>
          <w:rFonts w:ascii="Verdana" w:hAnsi="Verdana"/>
          <w:sz w:val="24"/>
          <w:szCs w:val="24"/>
        </w:rPr>
        <w:t>à instalação de ar comprimido nas UBS’s.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17B1" w:rsidRDefault="006417B1" w:rsidP="00D15B91">
      <w:pPr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6417B1">
      <w:pPr>
        <w:ind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FE592B">
        <w:rPr>
          <w:rFonts w:ascii="Verdana" w:hAnsi="Verdana"/>
          <w:sz w:val="24"/>
          <w:szCs w:val="24"/>
        </w:rPr>
        <w:t>informação de que o ar comprimido usado nas inalações tem um valor mais baixo do que o oxigênio, bem como sendo suficiente na maioria das indicações</w:t>
      </w:r>
      <w:r w:rsidR="00736641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FE592B" w:rsidRDefault="0073664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</w:t>
      </w:r>
      <w:r w:rsidR="00FE592B">
        <w:rPr>
          <w:rFonts w:ascii="Verdana" w:hAnsi="Verdana"/>
          <w:sz w:val="24"/>
          <w:szCs w:val="24"/>
        </w:rPr>
        <w:t>quantas UBS’s têm instalações de ar comprimido? Favor detalhar quais;</w:t>
      </w:r>
    </w:p>
    <w:p w:rsidR="00FE592B" w:rsidRDefault="00FE592B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diferença de valor entre o oxigênio e o ar comprimido?</w:t>
      </w:r>
    </w:p>
    <w:p w:rsidR="006417B1" w:rsidRPr="006417B1" w:rsidRDefault="007D6748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estudos para equipar todas as Unidades com encanamento de ar comprimido? Explane.</w:t>
      </w:r>
      <w:r w:rsidR="00736641">
        <w:rPr>
          <w:rFonts w:ascii="Verdana" w:hAnsi="Verdana"/>
          <w:sz w:val="24"/>
          <w:szCs w:val="24"/>
        </w:rPr>
        <w:t xml:space="preserve"> 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02E6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B4CC3">
        <w:rPr>
          <w:rFonts w:ascii="Verdana" w:hAnsi="Verdana"/>
          <w:sz w:val="24"/>
          <w:szCs w:val="24"/>
        </w:rPr>
        <w:t xml:space="preserve"> 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DC7F05" w:rsidRPr="006F7F2C" w:rsidRDefault="008907B9" w:rsidP="00202E67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D487D"/>
    <w:multiLevelType w:val="hybridMultilevel"/>
    <w:tmpl w:val="4A8AF4B8"/>
    <w:lvl w:ilvl="0" w:tplc="56A20C6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13709"/>
    <w:rsid w:val="00081DEF"/>
    <w:rsid w:val="000D0091"/>
    <w:rsid w:val="000F3625"/>
    <w:rsid w:val="000F7969"/>
    <w:rsid w:val="001305FF"/>
    <w:rsid w:val="001872B2"/>
    <w:rsid w:val="0019355B"/>
    <w:rsid w:val="001A0B97"/>
    <w:rsid w:val="00202E6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4CEA"/>
    <w:rsid w:val="005B5332"/>
    <w:rsid w:val="005E0E60"/>
    <w:rsid w:val="005E7DA5"/>
    <w:rsid w:val="006417B1"/>
    <w:rsid w:val="006F7F2C"/>
    <w:rsid w:val="00736641"/>
    <w:rsid w:val="00743B3E"/>
    <w:rsid w:val="007728C1"/>
    <w:rsid w:val="007D1F5D"/>
    <w:rsid w:val="007D6748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B05A7D"/>
    <w:rsid w:val="00B940DC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B4CC3"/>
    <w:rsid w:val="00FC78B9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2018-05-18T16:58:00Z</cp:lastPrinted>
  <dcterms:created xsi:type="dcterms:W3CDTF">2018-05-18T18:12:00Z</dcterms:created>
  <dcterms:modified xsi:type="dcterms:W3CDTF">2018-05-21T17:45:00Z</dcterms:modified>
</cp:coreProperties>
</file>