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6066EA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6066EA">
        <w:rPr>
          <w:rFonts w:ascii="Verdana" w:hAnsi="Verdana" w:cs="Arial"/>
          <w:b/>
          <w:sz w:val="24"/>
          <w:szCs w:val="24"/>
        </w:rPr>
        <w:t>1550</w:t>
      </w:r>
      <w:r>
        <w:rPr>
          <w:rFonts w:ascii="Verdana" w:hAnsi="Verdana" w:cs="Arial"/>
          <w:b/>
          <w:sz w:val="24"/>
          <w:szCs w:val="24"/>
        </w:rPr>
        <w:t>/</w:t>
      </w:r>
      <w:r w:rsidRPr="006066EA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85497E">
        <w:rPr>
          <w:rFonts w:ascii="Verdana" w:hAnsi="Verdana" w:cs="Arial"/>
          <w:sz w:val="24"/>
          <w:szCs w:val="24"/>
        </w:rPr>
        <w:t>Reparo no passeio público entorno do Parque Municipal Monsenhor Bruno Nardini.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F41F3A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85497E">
        <w:rPr>
          <w:rFonts w:ascii="Verdana" w:hAnsi="Verdana" w:cs="Arial"/>
          <w:sz w:val="24"/>
          <w:szCs w:val="24"/>
        </w:rPr>
        <w:t>iderando que</w:t>
      </w:r>
      <w:r w:rsidR="0012611E">
        <w:rPr>
          <w:rFonts w:ascii="Verdana" w:hAnsi="Verdana" w:cs="Arial"/>
          <w:sz w:val="24"/>
          <w:szCs w:val="24"/>
        </w:rPr>
        <w:t xml:space="preserve"> </w:t>
      </w:r>
      <w:r w:rsidR="0085497E">
        <w:rPr>
          <w:rFonts w:ascii="Verdana" w:hAnsi="Verdana" w:cs="Arial"/>
          <w:sz w:val="24"/>
          <w:szCs w:val="24"/>
        </w:rPr>
        <w:t>alguns trechos do passeio público entorno do Parque</w:t>
      </w:r>
      <w:r w:rsidR="00A83219">
        <w:rPr>
          <w:rFonts w:ascii="Verdana" w:hAnsi="Verdana" w:cs="Arial"/>
          <w:sz w:val="24"/>
          <w:szCs w:val="24"/>
        </w:rPr>
        <w:t xml:space="preserve"> Municipal</w:t>
      </w:r>
      <w:r w:rsidR="0085497E">
        <w:rPr>
          <w:rFonts w:ascii="Verdana" w:hAnsi="Verdana" w:cs="Arial"/>
          <w:sz w:val="24"/>
          <w:szCs w:val="24"/>
        </w:rPr>
        <w:t xml:space="preserve"> estão danificados pelo crescimento desordenado das raízes das árvores; considerando ainda que a área mencionada é utilizada por munícipes para prática de atividades físicas como corrida e caminhada, e a atual</w:t>
      </w:r>
      <w:r w:rsidR="00A83219">
        <w:rPr>
          <w:rFonts w:ascii="Verdana" w:hAnsi="Verdana" w:cs="Arial"/>
          <w:sz w:val="24"/>
          <w:szCs w:val="24"/>
        </w:rPr>
        <w:t xml:space="preserve"> situação oferece</w:t>
      </w:r>
      <w:r w:rsidR="0012611E">
        <w:rPr>
          <w:rFonts w:ascii="Verdana" w:hAnsi="Verdana" w:cs="Arial"/>
          <w:sz w:val="24"/>
          <w:szCs w:val="24"/>
        </w:rPr>
        <w:t xml:space="preserve"> </w:t>
      </w:r>
      <w:r w:rsidR="0085497E">
        <w:rPr>
          <w:rFonts w:ascii="Verdana" w:hAnsi="Verdana" w:cs="Arial"/>
          <w:sz w:val="24"/>
          <w:szCs w:val="24"/>
        </w:rPr>
        <w:t>o</w:t>
      </w:r>
      <w:r w:rsidR="0012611E">
        <w:rPr>
          <w:rFonts w:ascii="Verdana" w:hAnsi="Verdana" w:cs="Arial"/>
          <w:sz w:val="24"/>
          <w:szCs w:val="24"/>
        </w:rPr>
        <w:t xml:space="preserve"> </w:t>
      </w:r>
      <w:r w:rsidR="0085497E">
        <w:rPr>
          <w:rFonts w:ascii="Verdana" w:hAnsi="Verdana" w:cs="Arial"/>
          <w:sz w:val="24"/>
          <w:szCs w:val="24"/>
        </w:rPr>
        <w:t>risco de acidentes</w:t>
      </w:r>
      <w:r w:rsidR="00A83219">
        <w:rPr>
          <w:rFonts w:ascii="Verdana" w:hAnsi="Verdana" w:cs="Arial"/>
          <w:sz w:val="24"/>
          <w:szCs w:val="24"/>
        </w:rPr>
        <w:t xml:space="preserve">; e ainda visando </w:t>
      </w:r>
      <w:r w:rsidR="0012611E">
        <w:rPr>
          <w:rFonts w:ascii="Verdana" w:hAnsi="Verdana" w:cs="Arial"/>
          <w:sz w:val="24"/>
          <w:szCs w:val="24"/>
        </w:rPr>
        <w:t>à</w:t>
      </w:r>
      <w:r w:rsidR="00A83219">
        <w:rPr>
          <w:rFonts w:ascii="Verdana" w:hAnsi="Verdana" w:cs="Arial"/>
          <w:sz w:val="24"/>
          <w:szCs w:val="24"/>
        </w:rPr>
        <w:t xml:space="preserve"> segurança e bem estar dos pedestres que por lá transitam,</w:t>
      </w:r>
      <w:r w:rsidR="0012611E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A83219">
        <w:rPr>
          <w:rFonts w:ascii="Verdana" w:hAnsi="Verdana" w:cs="Arial"/>
          <w:sz w:val="24"/>
          <w:szCs w:val="24"/>
        </w:rPr>
        <w:t xml:space="preserve">, </w:t>
      </w:r>
      <w:r w:rsidR="00DC099E">
        <w:rPr>
          <w:rFonts w:ascii="Verdana" w:hAnsi="Verdana" w:cs="Arial"/>
          <w:sz w:val="24"/>
          <w:szCs w:val="24"/>
        </w:rPr>
        <w:t>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2F40C5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>Que seja encaminha</w:t>
      </w:r>
      <w:r w:rsidR="001D3E7C">
        <w:rPr>
          <w:rFonts w:ascii="Verdana" w:hAnsi="Verdana" w:cs="Arial"/>
          <w:sz w:val="24"/>
          <w:szCs w:val="24"/>
        </w:rPr>
        <w:t>da</w:t>
      </w:r>
      <w:r w:rsidR="0037025C">
        <w:rPr>
          <w:rFonts w:ascii="Verdana" w:hAnsi="Verdana" w:cs="Arial"/>
          <w:sz w:val="24"/>
          <w:szCs w:val="24"/>
        </w:rPr>
        <w:t xml:space="preserve"> </w:t>
      </w:r>
      <w:r w:rsidR="0085497E">
        <w:rPr>
          <w:rFonts w:ascii="Verdana" w:hAnsi="Verdana" w:cs="Arial"/>
          <w:sz w:val="24"/>
          <w:szCs w:val="24"/>
        </w:rPr>
        <w:t xml:space="preserve">a Secretaria competente, o pedido de </w:t>
      </w:r>
      <w:r w:rsidR="00A83219">
        <w:rPr>
          <w:rFonts w:ascii="Verdana" w:hAnsi="Verdana" w:cs="Arial"/>
          <w:sz w:val="24"/>
          <w:szCs w:val="24"/>
        </w:rPr>
        <w:t>avaliação do passeio público entorno do Parque Municipal Monsenhor Bruno Nardini, para que os reparos necessários sejam realizados.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A83219">
        <w:rPr>
          <w:rFonts w:ascii="Verdana" w:hAnsi="Verdana" w:cs="Arial"/>
          <w:sz w:val="24"/>
          <w:szCs w:val="24"/>
        </w:rPr>
        <w:t xml:space="preserve"> 21 de maio </w:t>
      </w:r>
      <w:r w:rsidR="00021B6A">
        <w:rPr>
          <w:rFonts w:ascii="Verdana" w:hAnsi="Verdana" w:cs="Arial"/>
          <w:sz w:val="24"/>
          <w:szCs w:val="24"/>
        </w:rPr>
        <w:t>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70A2D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816096" w:rsidRPr="00816096" w:rsidRDefault="00991605" w:rsidP="00991605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</w:t>
      </w:r>
      <w:r w:rsidR="00816096" w:rsidRPr="00816096">
        <w:rPr>
          <w:rFonts w:ascii="Verdana" w:hAnsi="Verdana"/>
          <w:sz w:val="24"/>
          <w:szCs w:val="24"/>
        </w:rPr>
        <w:t>_________</w:t>
      </w:r>
      <w:r>
        <w:rPr>
          <w:rFonts w:ascii="Verdana" w:hAnsi="Verdana"/>
          <w:sz w:val="24"/>
          <w:szCs w:val="24"/>
        </w:rPr>
        <w:t>_</w:t>
      </w:r>
    </w:p>
    <w:p w:rsidR="00816096" w:rsidRPr="00816096" w:rsidRDefault="00816096" w:rsidP="00991605">
      <w:pPr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Mônica Morandi</w:t>
      </w:r>
    </w:p>
    <w:p w:rsidR="00816096" w:rsidRDefault="00816096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Vereadora</w:t>
      </w:r>
    </w:p>
    <w:p w:rsidR="00A83219" w:rsidRDefault="00A83219" w:rsidP="00A83219">
      <w:pPr>
        <w:spacing w:after="159"/>
        <w:rPr>
          <w:rFonts w:ascii="Verdana" w:hAnsi="Verdana"/>
          <w:sz w:val="24"/>
          <w:szCs w:val="24"/>
        </w:rPr>
      </w:pPr>
      <w:r w:rsidRPr="00A83219">
        <w:rPr>
          <w:rFonts w:ascii="Verdana" w:hAnsi="Verdana"/>
          <w:sz w:val="24"/>
          <w:szCs w:val="24"/>
        </w:rPr>
        <w:t>Fotos anexas</w:t>
      </w:r>
    </w:p>
    <w:p w:rsidR="004E5EA9" w:rsidRDefault="00A83219" w:rsidP="00A83219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2809875" cy="2103689"/>
            <wp:effectExtent l="19050" t="19050" r="28575" b="10861"/>
            <wp:docPr id="2" name="Imagem 1" descr="32396394_10216842598646697_6741204050156453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96394_10216842598646697_674120405015645388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103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5EA9">
        <w:rPr>
          <w:rFonts w:ascii="Verdana" w:hAnsi="Verdana"/>
          <w:sz w:val="24"/>
          <w:szCs w:val="24"/>
        </w:rPr>
        <w:t xml:space="preserve">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811600" cy="2104045"/>
            <wp:effectExtent l="19050" t="19050" r="26850" b="10505"/>
            <wp:docPr id="3" name="Imagem 2" descr="32783826_10216842598006681_887835568617449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83826_10216842598006681_8878355686174490624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04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5EA9" w:rsidRDefault="004E5EA9" w:rsidP="00A83219">
      <w:pPr>
        <w:spacing w:after="159"/>
        <w:rPr>
          <w:rFonts w:ascii="Verdana" w:hAnsi="Verdana"/>
          <w:sz w:val="24"/>
          <w:szCs w:val="24"/>
        </w:rPr>
      </w:pPr>
    </w:p>
    <w:p w:rsidR="004E5EA9" w:rsidRDefault="004E5EA9" w:rsidP="00A83219">
      <w:pPr>
        <w:spacing w:after="159"/>
        <w:rPr>
          <w:rFonts w:ascii="Verdana" w:hAnsi="Verdana"/>
          <w:sz w:val="24"/>
          <w:szCs w:val="24"/>
        </w:rPr>
      </w:pPr>
    </w:p>
    <w:p w:rsidR="004E5EA9" w:rsidRDefault="00A83219" w:rsidP="00A83219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811600" cy="2113355"/>
            <wp:effectExtent l="19050" t="19050" r="26850" b="20245"/>
            <wp:docPr id="4" name="Imagem 3" descr="32814755_10216842597646672_3508233899891228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14755_10216842597646672_3508233899891228672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13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5EA9">
        <w:rPr>
          <w:rFonts w:ascii="Verdana" w:hAnsi="Verdana"/>
          <w:sz w:val="24"/>
          <w:szCs w:val="24"/>
        </w:rPr>
        <w:t xml:space="preserve">  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811600" cy="2111352"/>
            <wp:effectExtent l="19050" t="19050" r="26850" b="22248"/>
            <wp:docPr id="5" name="Imagem 4" descr="32886612_10216842599206711_583113560867156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86612_10216842599206711_583113560867156787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1113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5EA9" w:rsidRDefault="00A83219" w:rsidP="00A83219">
      <w:pPr>
        <w:spacing w:after="159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2743200" cy="3724178"/>
            <wp:effectExtent l="19050" t="19050" r="19050" b="9622"/>
            <wp:docPr id="6" name="Imagem 5" descr="32894063_10216842598766700_906216257829312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94063_10216842598766700_906216257829312921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90" cy="3728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5EA9">
        <w:rPr>
          <w:rFonts w:ascii="Verdana" w:hAnsi="Verdana"/>
          <w:sz w:val="24"/>
          <w:szCs w:val="24"/>
        </w:rPr>
        <w:t xml:space="preserve">    </w:t>
      </w: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790823" cy="3720998"/>
            <wp:effectExtent l="38100" t="19050" r="9527" b="12802"/>
            <wp:docPr id="7" name="Imagem 6" descr="32929387_10216842600126734_6163299823769354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29387_10216842600126734_6163299823769354240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170" cy="3725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5EA9" w:rsidRDefault="004E5EA9" w:rsidP="00A83219">
      <w:pPr>
        <w:spacing w:after="159"/>
        <w:rPr>
          <w:rFonts w:ascii="Verdana" w:hAnsi="Verdana"/>
          <w:noProof/>
          <w:sz w:val="24"/>
          <w:szCs w:val="24"/>
        </w:rPr>
      </w:pPr>
    </w:p>
    <w:p w:rsidR="00A83219" w:rsidRPr="00A83219" w:rsidRDefault="004E5EA9" w:rsidP="00A83219">
      <w:pPr>
        <w:spacing w:after="159"/>
        <w:rPr>
          <w:rFonts w:ascii="Verdana" w:hAnsi="Verdana"/>
          <w:sz w:val="24"/>
          <w:szCs w:val="24"/>
        </w:rPr>
      </w:pPr>
      <w:r w:rsidRPr="004E5EA9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162175"/>
            <wp:effectExtent l="19050" t="19050" r="19050" b="28575"/>
            <wp:wrapSquare wrapText="bothSides"/>
            <wp:docPr id="9" name="Imagem 7" descr="32966855_10216842597526669_864715612345702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66855_10216842597526669_8647156123457028096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br w:type="textWrapping" w:clear="all"/>
      </w:r>
    </w:p>
    <w:p w:rsidR="00A83219" w:rsidRDefault="00A83219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2F40C5" w:rsidRDefault="002F40C5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2F40C5" w:rsidRPr="00816096" w:rsidRDefault="002F40C5" w:rsidP="00991605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sectPr w:rsidR="002F40C5" w:rsidRPr="00816096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D73" w:rsidRDefault="00B31D73">
      <w:r>
        <w:separator/>
      </w:r>
    </w:p>
  </w:endnote>
  <w:endnote w:type="continuationSeparator" w:id="0">
    <w:p w:rsidR="00B31D73" w:rsidRDefault="00B31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D73" w:rsidRDefault="00B31D73">
      <w:r>
        <w:separator/>
      </w:r>
    </w:p>
  </w:footnote>
  <w:footnote w:type="continuationSeparator" w:id="0">
    <w:p w:rsidR="00B31D73" w:rsidRDefault="00B31D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2611E"/>
    <w:rsid w:val="00160E50"/>
    <w:rsid w:val="00171550"/>
    <w:rsid w:val="001D3E7C"/>
    <w:rsid w:val="001D66E1"/>
    <w:rsid w:val="001D7976"/>
    <w:rsid w:val="0028358D"/>
    <w:rsid w:val="002F40C5"/>
    <w:rsid w:val="0037025C"/>
    <w:rsid w:val="004253B7"/>
    <w:rsid w:val="004E5EA9"/>
    <w:rsid w:val="005120DA"/>
    <w:rsid w:val="006066EA"/>
    <w:rsid w:val="006222AC"/>
    <w:rsid w:val="006B0372"/>
    <w:rsid w:val="007A1042"/>
    <w:rsid w:val="00816096"/>
    <w:rsid w:val="0082596C"/>
    <w:rsid w:val="0085497E"/>
    <w:rsid w:val="00870A2D"/>
    <w:rsid w:val="008D5D61"/>
    <w:rsid w:val="009147E8"/>
    <w:rsid w:val="0093250F"/>
    <w:rsid w:val="00991605"/>
    <w:rsid w:val="00A06CB8"/>
    <w:rsid w:val="00A54B3C"/>
    <w:rsid w:val="00A70988"/>
    <w:rsid w:val="00A83219"/>
    <w:rsid w:val="00B31D73"/>
    <w:rsid w:val="00B36C5F"/>
    <w:rsid w:val="00C02184"/>
    <w:rsid w:val="00C56B81"/>
    <w:rsid w:val="00CE1AE7"/>
    <w:rsid w:val="00D47D77"/>
    <w:rsid w:val="00DB5C53"/>
    <w:rsid w:val="00DC099E"/>
    <w:rsid w:val="00E52FFA"/>
    <w:rsid w:val="00E859A0"/>
    <w:rsid w:val="00ED1E2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2018-05-18T19:37:00Z</cp:lastPrinted>
  <dcterms:created xsi:type="dcterms:W3CDTF">2018-05-18T19:34:00Z</dcterms:created>
  <dcterms:modified xsi:type="dcterms:W3CDTF">2018-05-21T17:05:00Z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