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A" w:rsidRPr="0085603A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8ª </w:t>
      </w:r>
      <w:r w:rsidR="00735E43"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5603A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85603A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03/04/2018.</w:t>
      </w:r>
    </w:p>
    <w:p w:rsidR="0085603A" w:rsidRDefault="0085603A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85603A" w:rsidRDefault="0085603A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85603A" w:rsidRPr="0085603A" w:rsidRDefault="0085603A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85603A" w:rsidRPr="0085603A" w:rsidRDefault="0085603A" w:rsidP="0085603A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85603A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85603A" w:rsidRPr="0085603A" w:rsidRDefault="0085603A" w:rsidP="0085603A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Projeto de Lei n.º 76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85603A">
        <w:rPr>
          <w:rFonts w:ascii="Arial" w:hAnsi="Arial" w:cs="Arial"/>
          <w:color w:val="000000"/>
          <w:sz w:val="28"/>
          <w:u w:color="000000"/>
        </w:rPr>
        <w:t>sobre a possibilidade de contratação de pessoas em situação de rua pelas empresas vencedoras de licitação pública no município de Valinhos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Projeto de Lei n.º 77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85603A">
        <w:rPr>
          <w:rFonts w:ascii="Arial" w:hAnsi="Arial" w:cs="Arial"/>
          <w:color w:val="000000"/>
          <w:sz w:val="28"/>
          <w:u w:color="000000"/>
        </w:rPr>
        <w:t>sobre a possibilidade de contratação de cidadãos em situação de rua pelas empresas vencedoras de licitação pública no Município de Valinhos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Projeto de Lei n.º 78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85603A">
        <w:rPr>
          <w:rFonts w:ascii="Arial" w:hAnsi="Arial" w:cs="Arial"/>
          <w:color w:val="000000"/>
          <w:sz w:val="28"/>
          <w:u w:color="000000"/>
        </w:rPr>
        <w:t>a redação dos incisos I, II e III do § 3º do art. 131, da Lei 3.915, de 29 de setembro de 2005, que institui o Código Tributário Municipal, na forma que especifica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Projeto de Lei n.º 79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que acrescenta </w:t>
      </w:r>
      <w:r w:rsidRPr="0085603A">
        <w:rPr>
          <w:rFonts w:ascii="Arial" w:hAnsi="Arial" w:cs="Arial"/>
          <w:color w:val="000000"/>
          <w:sz w:val="28"/>
          <w:u w:color="000000"/>
        </w:rPr>
        <w:t>dispositivo à Lei nº 2.977, de 16 de julho de 1996, que dispõe sobre Projetos, Execução de Obras e Utilização de Edificações e dá outras providências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es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Mayr e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Projeto de Lei n.º 80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85603A">
        <w:rPr>
          <w:rFonts w:ascii="Arial" w:hAnsi="Arial" w:cs="Arial"/>
          <w:color w:val="000000"/>
          <w:sz w:val="28"/>
          <w:u w:color="000000"/>
        </w:rPr>
        <w:t>sobre a possibilidade de contratação de pessoas em situação de rua pelas empresas vencedoras de licitação pública no Município de Valinhos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3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dispõe </w:t>
      </w:r>
      <w:r w:rsidRPr="0085603A">
        <w:rPr>
          <w:rFonts w:ascii="Arial" w:hAnsi="Arial" w:cs="Arial"/>
          <w:color w:val="000000"/>
          <w:sz w:val="28"/>
          <w:u w:color="000000"/>
        </w:rPr>
        <w:t>sobre a utilização de veículos oficiais do Poder Legislativo Municipal de Valinhos na forma que especifica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 w:rsidP="0085603A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85603A" w:rsidRPr="0085603A" w:rsidRDefault="0085603A" w:rsidP="0085603A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Emenda n.º 1 ao Projeto de Resolução n.º 1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>
        <w:rPr>
          <w:rFonts w:ascii="Arial" w:hAnsi="Arial" w:cs="Arial"/>
          <w:color w:val="000000"/>
          <w:sz w:val="28"/>
          <w:u w:color="000000"/>
        </w:rPr>
        <w:t xml:space="preserve">que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altera </w:t>
      </w:r>
      <w:r w:rsidRPr="0085603A">
        <w:rPr>
          <w:rFonts w:ascii="Arial" w:hAnsi="Arial" w:cs="Arial"/>
          <w:color w:val="000000"/>
          <w:sz w:val="28"/>
          <w:u w:color="000000"/>
        </w:rPr>
        <w:t>redação do art. 1º do Projeto, que altera o artigo 157 do Regimento Interno da Casa de Leis, Resolução nº 05/2011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Emenda n.º 1 ao Projeto de Lei n.º 36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que suprime </w:t>
      </w:r>
      <w:r w:rsidRPr="0085603A">
        <w:rPr>
          <w:rFonts w:ascii="Arial" w:hAnsi="Arial" w:cs="Arial"/>
          <w:color w:val="000000"/>
          <w:sz w:val="28"/>
          <w:u w:color="000000"/>
        </w:rPr>
        <w:t>dispositivos do Projeto, que institui a coleta, a reciclagem e a destinação final de graxas, óleos e gorduras de origem vegetal, animal e mineral, no âmbito do município de Valinhos e dá outras providências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Subemenda n.º 1 à Emenda n.º 1 ao Projeto de Lei n.º 217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85603A">
        <w:rPr>
          <w:rFonts w:ascii="Arial" w:hAnsi="Arial" w:cs="Arial"/>
          <w:color w:val="000000"/>
          <w:sz w:val="28"/>
          <w:u w:color="000000"/>
        </w:rPr>
        <w:t>a redação do art. 1º do Projeto, que regulariza a realização de "Festa Rave" no município de Valinhos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 w:rsidP="0085603A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85603A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85603A" w:rsidRPr="0085603A" w:rsidRDefault="0085603A" w:rsidP="0085603A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85603A" w:rsidRPr="0085603A" w:rsidRDefault="0085603A" w:rsidP="0085603A">
      <w:pPr>
        <w:jc w:val="center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Moção</w:t>
      </w:r>
      <w:r w:rsidR="00C81DA4" w:rsidRPr="0085603A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85603A" w:rsidRPr="0085603A" w:rsidRDefault="0085603A" w:rsidP="0085603A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- Moção n.º 38</w:t>
      </w:r>
      <w:r w:rsidR="0085603A"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85603A">
        <w:rPr>
          <w:rFonts w:ascii="Arial" w:hAnsi="Arial" w:cs="Arial"/>
          <w:color w:val="000000"/>
          <w:sz w:val="28"/>
          <w:u w:color="000000"/>
        </w:rPr>
        <w:t>Congratulações aos alunos da Faculdade Anhanguera de Valinhos que realizam anualmente campanha de conscientização na Semana Nacional de Trânsito</w:t>
      </w:r>
      <w:r w:rsidR="0085603A" w:rsidRPr="0085603A">
        <w:rPr>
          <w:rFonts w:ascii="Arial" w:hAnsi="Arial" w:cs="Arial"/>
          <w:color w:val="000000"/>
          <w:sz w:val="28"/>
          <w:u w:color="000000"/>
        </w:rPr>
        <w:t>.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5603A" w:rsidRPr="0085603A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C81DA4" w:rsidP="0085603A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85603A" w:rsidRPr="0085603A" w:rsidRDefault="0085603A" w:rsidP="0085603A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564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a vistoria e manutenção dos viadutos existentes na Cidade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565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manutenção, conservação e serviços oferecidos à população no que se refere à infraestrutura no Terminal Rodoviário Mário Rolim Telles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566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quanto a logradouro público para denominação em Praça na confluência das Ruas Carlos Penteado Stevenson e José de Oliveira, em frente ao Condomínio Millenium, no Jardim Recanto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567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quanto a logradouro público para denominação em Praça na confluência das Ruas das Azaleias e das Avencas, no Jardim Paraíso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568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quanto a logradouro público para denominação em Praça na confluência das Ruas das Azaleias, dos Antúrios e dos Jasmins, no Jardim Paraíso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569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quanto a logradouro público para denominação em Praça na confluência das Rua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 das Margaridas, das Orquídeas e dos Manacás, no Jardim Paraíso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570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quanto a logradouro público para denominação em Praça na confluência das Ruas Brasil e Bahia, Vila Santana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571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>, Voto de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 Louvor e Congratulações à diretoria eleita do Sindicato dos Trabalhadores das Indústrias de Papel, Papelão e Cortiça de Valinhos e Amparo, eleita para mandato de cinco anos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572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transporte de Secretário de Obras e Serviços Públicos com veículo oficial do Município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573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aquisição de alimentação e transporte para atendimento dos reeducandos que atendem a convênio com a Municipalidade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574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referente a logradouro ou próprio municipal sem denominação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575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os procedimentos para aterramento das lagoas presentes na planta da Westrock do Brasil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576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os custos do convênio celebrado com a Fundação Professor Doutor Manoel Pedro Pimentel, Funap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577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a falta de professores da Emeb Professora Lélia Franco Bueno Leme do Jardim Imperial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578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a fibromialgia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579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>, Voto de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 Louvor ao Projeto Guerreiros da Liberdade pela conquista de cinquenta e seis medalhas no Campeonato Paulista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580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>, Voto de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 Louvor ao jovem Eduardo Henrique Lopes Soares, pela conquista do quarto título no Campeonato Paulista de Taekwondo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581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cumprimento de compensação ambiental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582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acerca do programa de concessão de auxílio aluguel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Giba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583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85603A">
        <w:rPr>
          <w:rFonts w:ascii="Arial" w:hAnsi="Arial" w:cs="Arial"/>
          <w:color w:val="000000"/>
          <w:sz w:val="28"/>
          <w:u w:color="000000"/>
        </w:rPr>
        <w:t>, Voto de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 Congratulações e Reconhecimento à eleição e posse da Diretoria do Sindicato dos Trabalhadores nas Indústrias de Papel, Papelão, Celulose, e Embaladoras em Papel e Papelão de Valinhos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Giba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584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requerimento acerca da dedetização de redes de esgoto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585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acerca da prestação de contas da encenação da Paixão de Cristo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586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a respeito de servidores da Prefeitura Municipal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587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a respeito de redutor de velocidade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588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retirada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de tramitação do Projeto de Lei 67/2018, que dispõe sobre a obrigatoriedade de oferecimento de curso de primeiros socorros a funcionários e professores das escolas e centros de educação infantil do município de Valinhos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589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procedimentos de controle de proliferação de escorpiões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590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vencimentos de servidores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591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controles relacionados aos maquinários da Municipalidade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592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a autarquia Daev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593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gastos com publicidade pelo Poder Executivo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594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retirada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de tramitação do Projeto de Lei nº 326/2017 e Substitutivo, que dispõe sobre normas de segurança e de manutenção de brinquedos, para melhor avaliação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Giba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595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cuidados com a mobilidade de alunos com necessidades especiais matriculados na rede pública de ensino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596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requerimento referente a construção da UBS Vila Itália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597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requerimento sobre construção do Creas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598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corte de mato de lote localizado na Rua das Petúnias com Rua Miosótis, Jardim das Vitórias Régias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599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manutenção da Rua Manoel Barroso, Bairro Vale Verde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600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instalação de abrigos de ônibus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601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conserto do asfalto na Rua Albertina de Castro Prado, Vila Capuava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602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o salário dos servidores municipais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  <w:r w:rsidRPr="0085603A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sz w:val="28"/>
          <w:u w:val="single" w:color="000000"/>
        </w:rPr>
        <w:t>603</w:t>
      </w:r>
      <w:r w:rsidRPr="0085603A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5603A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C81DA4" w:rsidRPr="0085603A">
        <w:rPr>
          <w:rFonts w:ascii="Arial" w:hAnsi="Arial" w:cs="Arial"/>
          <w:color w:val="000000"/>
          <w:sz w:val="28"/>
          <w:u w:color="000000"/>
        </w:rPr>
        <w:t>sobre atendimento nas farmácias públicas</w:t>
      </w:r>
      <w:r w:rsidRPr="0085603A">
        <w:rPr>
          <w:rFonts w:ascii="Arial" w:hAnsi="Arial" w:cs="Arial"/>
          <w:color w:val="000000"/>
          <w:sz w:val="28"/>
          <w:u w:color="000000"/>
        </w:rPr>
        <w:t>.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sz w:val="28"/>
          <w:u w:color="000000"/>
        </w:rPr>
      </w:pPr>
    </w:p>
    <w:p w:rsidR="0085603A" w:rsidRDefault="0085603A" w:rsidP="0085603A">
      <w:pPr>
        <w:jc w:val="center"/>
        <w:rPr>
          <w:rFonts w:ascii="Arial" w:hAnsi="Arial" w:cs="Arial"/>
          <w:b/>
          <w:color w:val="000000"/>
          <w:szCs w:val="32"/>
          <w:u w:color="000000"/>
        </w:rPr>
      </w:pPr>
    </w:p>
    <w:p w:rsidR="0085603A" w:rsidRDefault="0085603A" w:rsidP="0085603A">
      <w:pPr>
        <w:jc w:val="center"/>
        <w:rPr>
          <w:rFonts w:ascii="Arial" w:hAnsi="Arial" w:cs="Arial"/>
          <w:b/>
          <w:color w:val="000000"/>
          <w:szCs w:val="32"/>
          <w:u w:color="000000"/>
        </w:rPr>
      </w:pPr>
      <w:r w:rsidRPr="0085603A">
        <w:rPr>
          <w:rFonts w:ascii="Arial" w:hAnsi="Arial" w:cs="Arial"/>
          <w:b/>
          <w:color w:val="000000"/>
          <w:szCs w:val="32"/>
          <w:u w:color="000000"/>
        </w:rPr>
        <w:t>RESUMO DAS INDICAÇÕES DA 8ª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03/04/2018.</w:t>
      </w:r>
    </w:p>
    <w:p w:rsidR="0085603A" w:rsidRPr="0085603A" w:rsidRDefault="0085603A" w:rsidP="0085603A">
      <w:pPr>
        <w:jc w:val="center"/>
        <w:rPr>
          <w:rFonts w:ascii="Arial" w:hAnsi="Arial" w:cs="Arial"/>
          <w:b/>
          <w:color w:val="000000"/>
          <w:szCs w:val="32"/>
          <w:u w:color="000000"/>
        </w:rPr>
      </w:pPr>
    </w:p>
    <w:p w:rsidR="0085603A" w:rsidRDefault="0085603A" w:rsidP="0085603A">
      <w:pPr>
        <w:jc w:val="center"/>
        <w:rPr>
          <w:rFonts w:ascii="Arial" w:hAnsi="Arial" w:cs="Arial"/>
          <w:b/>
          <w:color w:val="000000"/>
          <w:szCs w:val="28"/>
          <w:u w:val="single" w:color="000000"/>
        </w:rPr>
      </w:pPr>
      <w:r w:rsidRPr="0085603A">
        <w:rPr>
          <w:rFonts w:ascii="Arial" w:hAnsi="Arial" w:cs="Arial"/>
          <w:b/>
          <w:color w:val="000000"/>
          <w:szCs w:val="28"/>
          <w:u w:val="single" w:color="000000"/>
        </w:rPr>
        <w:t>Indicações encaminhadas ao sr. Prefeito Municipal:</w:t>
      </w:r>
    </w:p>
    <w:p w:rsidR="0085603A" w:rsidRPr="0085603A" w:rsidRDefault="0085603A" w:rsidP="0085603A">
      <w:pPr>
        <w:jc w:val="center"/>
        <w:rPr>
          <w:rFonts w:ascii="Arial" w:hAnsi="Arial" w:cs="Arial"/>
          <w:color w:val="000000"/>
          <w:u w:color="000000"/>
        </w:rPr>
      </w:pP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1025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minuta </w:t>
      </w:r>
      <w:r w:rsidR="00C81DA4" w:rsidRPr="0085603A">
        <w:rPr>
          <w:rFonts w:ascii="Arial" w:hAnsi="Arial" w:cs="Arial"/>
          <w:color w:val="000000"/>
          <w:u w:color="000000"/>
        </w:rPr>
        <w:t>do Projeto de Lei n.º 04/18, que dispõe sobre o deslocamento gratuito dos pacientes do sistema de saúde municipal e dá outras providências, de autoria do vereador Kiko Beloni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1026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minuta </w:t>
      </w:r>
      <w:r w:rsidR="00C81DA4" w:rsidRPr="0085603A">
        <w:rPr>
          <w:rFonts w:ascii="Arial" w:hAnsi="Arial" w:cs="Arial"/>
          <w:color w:val="000000"/>
          <w:u w:color="000000"/>
        </w:rPr>
        <w:t>do Projeto de Lei n.º 14/18, que estabelece diretrizes para a Política Municipal de Educação Alimentar Escolar e Combate à Obesidade, e dá outras providências, de autoria do vereador Kiko Beloni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1027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minuta </w:t>
      </w:r>
      <w:r w:rsidR="00C81DA4" w:rsidRPr="0085603A">
        <w:rPr>
          <w:rFonts w:ascii="Arial" w:hAnsi="Arial" w:cs="Arial"/>
          <w:color w:val="000000"/>
          <w:u w:color="000000"/>
        </w:rPr>
        <w:t>do Projeto de Lei n.º 31/18, que dispõe sobre a garantia da realização do exame do estudo cromossômico, denominado teste de cariótipo, em todos os recém-nascidos com hipótese diagnóstica da Síndrome de Down, nos hospitais e maternidades públicas do Município de Valinhos, de autoria da vereadora Mônica Morandi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1028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minuta </w:t>
      </w:r>
      <w:r w:rsidR="00C81DA4" w:rsidRPr="0085603A">
        <w:rPr>
          <w:rFonts w:ascii="Arial" w:hAnsi="Arial" w:cs="Arial"/>
          <w:color w:val="000000"/>
          <w:u w:color="000000"/>
        </w:rPr>
        <w:t>do Projeto de Lei n.º 33/18, que dispõe sobre a criação do Cadastro Municipal de Protetores e Cuidadores de Animais do Município, de autoria do vereador Kiko Beloni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1029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minuta </w:t>
      </w:r>
      <w:r w:rsidR="00C81DA4" w:rsidRPr="0085603A">
        <w:rPr>
          <w:rFonts w:ascii="Arial" w:hAnsi="Arial" w:cs="Arial"/>
          <w:color w:val="000000"/>
          <w:u w:color="000000"/>
        </w:rPr>
        <w:t>do Projeto de Lei n.º 34/18, que cria a Central de Achados e Perdidos – CAP e dá outras providências, de autoria do vereador Kiko Beloni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1030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minuta </w:t>
      </w:r>
      <w:r w:rsidR="00C81DA4" w:rsidRPr="0085603A">
        <w:rPr>
          <w:rFonts w:ascii="Arial" w:hAnsi="Arial" w:cs="Arial"/>
          <w:color w:val="000000"/>
          <w:u w:color="000000"/>
        </w:rPr>
        <w:t>de Projeto de Lei n.º 10/18, que altera os artigos 2º, 8º e 9º da Lei nº 5.275/2016, que institui o Conselho Municipal de Política Cultural de Valinhos e o respectivo Fundo Municipal, na forma que especifica, de autoria do vereador Aldemar Veiga Júnior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1031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construir </w:t>
      </w:r>
      <w:r w:rsidR="00C81DA4" w:rsidRPr="0085603A">
        <w:rPr>
          <w:rFonts w:ascii="Arial" w:hAnsi="Arial" w:cs="Arial"/>
          <w:color w:val="000000"/>
          <w:u w:color="000000"/>
        </w:rPr>
        <w:t>bebedouro em alvenaria na Emeb Prefeito Jeronymo Alves Corrêa, Jardim do Lago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1032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efetuar </w:t>
      </w:r>
      <w:r w:rsidR="00C81DA4" w:rsidRPr="0085603A">
        <w:rPr>
          <w:rFonts w:ascii="Arial" w:hAnsi="Arial" w:cs="Arial"/>
          <w:color w:val="000000"/>
          <w:u w:color="000000"/>
        </w:rPr>
        <w:t>manutenção da Rua Itaúva, Bairro São Bento do Recreio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1033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efetuar </w:t>
      </w:r>
      <w:r w:rsidR="00C81DA4" w:rsidRPr="0085603A">
        <w:rPr>
          <w:rFonts w:ascii="Arial" w:hAnsi="Arial" w:cs="Arial"/>
          <w:color w:val="000000"/>
          <w:u w:color="000000"/>
        </w:rPr>
        <w:t>manutenção do asfalto na Rua Nicolau Vinicius Parodi, Bairro Jardim Monte Verde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1034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plantar </w:t>
      </w:r>
      <w:r w:rsidR="00C81DA4" w:rsidRPr="0085603A">
        <w:rPr>
          <w:rFonts w:ascii="Arial" w:hAnsi="Arial" w:cs="Arial"/>
          <w:color w:val="000000"/>
          <w:u w:color="000000"/>
        </w:rPr>
        <w:t>gramas no passeio público da Avenida Gessy Lever até o Condomínio Mirante do Lenheiro, Bairro Lenheiro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1035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estudo para construir passeio público entre as Ruas das Azaléas e dos Manacás, até a Escola Estadual Adoniran Barbosa, no Bairro Cecap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1036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efetuar </w:t>
      </w:r>
      <w:r w:rsidR="00C81DA4" w:rsidRPr="0085603A">
        <w:rPr>
          <w:rFonts w:ascii="Arial" w:hAnsi="Arial" w:cs="Arial"/>
          <w:color w:val="000000"/>
          <w:u w:color="000000"/>
        </w:rPr>
        <w:t>destoca na Rua Carlos Gomes, defronte ao n.º 77, Vera Cruz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1037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efetuar </w:t>
      </w:r>
      <w:r w:rsidR="00C81DA4" w:rsidRPr="0085603A">
        <w:rPr>
          <w:rFonts w:ascii="Arial" w:hAnsi="Arial" w:cs="Arial"/>
          <w:color w:val="000000"/>
          <w:u w:color="000000"/>
        </w:rPr>
        <w:t>destoca na Rua Minas Gerais, esquina com a Rua Mato Grosso, na Vila Santana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1038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limpar </w:t>
      </w:r>
      <w:r w:rsidR="00C81DA4" w:rsidRPr="0085603A">
        <w:rPr>
          <w:rFonts w:ascii="Arial" w:hAnsi="Arial" w:cs="Arial"/>
          <w:color w:val="000000"/>
          <w:u w:color="000000"/>
        </w:rPr>
        <w:t>e consertar bueiro na Avenida Independência defronte ao n.º 194, Centro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1039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efetuar </w:t>
      </w:r>
      <w:r w:rsidR="00C81DA4" w:rsidRPr="0085603A">
        <w:rPr>
          <w:rFonts w:ascii="Arial" w:hAnsi="Arial" w:cs="Arial"/>
          <w:color w:val="000000"/>
          <w:u w:color="000000"/>
        </w:rPr>
        <w:t>manutenção e corte de mato da calçada defronte à Emeb Tomoharu Kimbara e UBS do Bairro Macuco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1040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restaurar </w:t>
      </w:r>
      <w:r w:rsidR="00C81DA4" w:rsidRPr="0085603A">
        <w:rPr>
          <w:rFonts w:ascii="Arial" w:hAnsi="Arial" w:cs="Arial"/>
          <w:color w:val="000000"/>
          <w:u w:color="000000"/>
        </w:rPr>
        <w:t>e pintar lombada em frente ao n.º 1448 da Rua Fioravante Agnello, Lenheiro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1041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tapar </w:t>
      </w:r>
      <w:r w:rsidR="00C81DA4" w:rsidRPr="0085603A">
        <w:rPr>
          <w:rFonts w:ascii="Arial" w:hAnsi="Arial" w:cs="Arial"/>
          <w:color w:val="000000"/>
          <w:u w:color="000000"/>
        </w:rPr>
        <w:t>buraco na Rua Brasiliano Monholli defronte ao n.º 30, Residencial Ana Carolina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1042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tapar </w:t>
      </w:r>
      <w:r w:rsidR="00C81DA4" w:rsidRPr="0085603A">
        <w:rPr>
          <w:rFonts w:ascii="Arial" w:hAnsi="Arial" w:cs="Arial"/>
          <w:color w:val="000000"/>
          <w:u w:color="000000"/>
        </w:rPr>
        <w:t>buraco na Rua Tereza Von Zuben Angarten defronte ao n.º 50, Vila Boa Esperança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Veiga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1043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construir </w:t>
      </w:r>
      <w:r w:rsidR="00C81DA4" w:rsidRPr="0085603A">
        <w:rPr>
          <w:rFonts w:ascii="Arial" w:hAnsi="Arial" w:cs="Arial"/>
          <w:color w:val="000000"/>
          <w:u w:color="000000"/>
        </w:rPr>
        <w:t>calçada no centro da Rua Doutor Antônio Bento Ferraz, Bairro Dois Córregos, próximo ao portão de acesso ao Colégio Etapa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1044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instalar </w:t>
      </w:r>
      <w:r w:rsidR="00C81DA4" w:rsidRPr="0085603A">
        <w:rPr>
          <w:rFonts w:ascii="Arial" w:hAnsi="Arial" w:cs="Arial"/>
          <w:color w:val="000000"/>
          <w:u w:color="000000"/>
        </w:rPr>
        <w:t>ponto de ônibus com banco e cobertura nas proximidades do Colégio Etapa, na Rua Doutor Antônio Bento Ferraz, n.º 95, Bairro Dois Córregos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1045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solicitar </w:t>
      </w:r>
      <w:r w:rsidR="00C81DA4" w:rsidRPr="0085603A">
        <w:rPr>
          <w:rFonts w:ascii="Arial" w:hAnsi="Arial" w:cs="Arial"/>
          <w:color w:val="000000"/>
          <w:u w:color="000000"/>
        </w:rPr>
        <w:t>junto ao Governo do Estado de São Paulo a instalação de toldo no portão de acesso à Escola Estadual Professor Cyro de Barros Rezende, na Rua Paulo Setúbal, Vila São Sebastião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1046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implantar </w:t>
      </w:r>
      <w:r w:rsidR="00C81DA4" w:rsidRPr="0085603A">
        <w:rPr>
          <w:rFonts w:ascii="Arial" w:hAnsi="Arial" w:cs="Arial"/>
          <w:color w:val="000000"/>
          <w:u w:color="000000"/>
        </w:rPr>
        <w:t>sinalizações horizontal e vertical em toda a extensão da Rua Antonio Luiz Gabetta, no Jardim Ribeiro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1047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em toda a extensão da Rua Isaura Aparecida Oliveira Barbosa Terini, Jardim Itapuã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1048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determinar </w:t>
      </w:r>
      <w:r w:rsidR="00C81DA4" w:rsidRPr="0085603A">
        <w:rPr>
          <w:rFonts w:ascii="Arial" w:hAnsi="Arial" w:cs="Arial"/>
          <w:color w:val="000000"/>
          <w:u w:color="000000"/>
        </w:rPr>
        <w:t>que seja feito o esvaziamento dos cestos de lixo da Praça Amélio Borin às segundas-feiras, no Jardim Paraíso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1049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limpar </w:t>
      </w:r>
      <w:r w:rsidR="00C81DA4" w:rsidRPr="0085603A">
        <w:rPr>
          <w:rFonts w:ascii="Arial" w:hAnsi="Arial" w:cs="Arial"/>
          <w:color w:val="000000"/>
          <w:u w:color="000000"/>
        </w:rPr>
        <w:t>a Praça das Abelhas, entre as Ruas Frederico Polidoro, Ricardo Maria e Domingos de Salvi, no Bairro Santa Cruz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1050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cortar </w:t>
      </w:r>
      <w:r w:rsidR="00C81DA4" w:rsidRPr="0085603A">
        <w:rPr>
          <w:rFonts w:ascii="Arial" w:hAnsi="Arial" w:cs="Arial"/>
          <w:color w:val="000000"/>
          <w:u w:color="000000"/>
        </w:rPr>
        <w:t>mato e limpar o entorno do prédio da Emeb do Parque Portugal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1051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revitalizar </w:t>
      </w:r>
      <w:r w:rsidR="00C81DA4" w:rsidRPr="0085603A">
        <w:rPr>
          <w:rFonts w:ascii="Arial" w:hAnsi="Arial" w:cs="Arial"/>
          <w:color w:val="000000"/>
          <w:u w:color="000000"/>
        </w:rPr>
        <w:t>a Praça das Abelhas, entre as Ruas Frederico Polidoro, Ricardo Maria e Domingos de Salvi, Bairro Santa Cruz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1052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nos logradouros do Jardim do Lago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1053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plantar </w:t>
      </w:r>
      <w:r w:rsidR="00C81DA4" w:rsidRPr="0085603A">
        <w:rPr>
          <w:rFonts w:ascii="Arial" w:hAnsi="Arial" w:cs="Arial"/>
          <w:color w:val="000000"/>
          <w:u w:color="000000"/>
        </w:rPr>
        <w:t>árvores compatíveis com o local na Rua Doutor Cândido Ferreira, no Centro, a partir do n.º 240 e até próximo à esquina com a Rua Treze de Maio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1054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pavimentação de toda a extensão da Estrada Municipal Governador Mário Covas, no Bairro Macuco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1055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em toda a extensão da Rua Luiz Barbisan, no Jardim do Lago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1056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estudos acerca da viabilidade de se instalar redutores de velocidade na Rua Frederico Polidoro, Bairro Santa Cruz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1057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cortar </w:t>
      </w:r>
      <w:r w:rsidR="00C81DA4" w:rsidRPr="0085603A">
        <w:rPr>
          <w:rFonts w:ascii="Arial" w:hAnsi="Arial" w:cs="Arial"/>
          <w:color w:val="000000"/>
          <w:u w:color="000000"/>
        </w:rPr>
        <w:t>mato e limpar as proximidades das margens do Ribeirão dos Pinheiros, na Rua Silvestre Chiari, a partir do n.º 1000, no Bairro dos Ortizes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1058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na Rua João Bissoto Filho, principalmente nas proximidades do n.º 1035, no Bairro dos Ortizes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1059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na Rua João Bissoto Filho, principalmente nas proximidades do n.º 368, na Vila Clayton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1060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pavimentação das ruas do Parque Valinhos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1061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desassorear </w:t>
      </w:r>
      <w:r w:rsidR="00C81DA4" w:rsidRPr="0085603A">
        <w:rPr>
          <w:rFonts w:ascii="Arial" w:hAnsi="Arial" w:cs="Arial"/>
          <w:color w:val="000000"/>
          <w:u w:color="000000"/>
        </w:rPr>
        <w:t>o lago do Bairro Vale Verde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1062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desassorear </w:t>
      </w:r>
      <w:r w:rsidR="00C81DA4" w:rsidRPr="0085603A">
        <w:rPr>
          <w:rFonts w:ascii="Arial" w:hAnsi="Arial" w:cs="Arial"/>
          <w:color w:val="000000"/>
          <w:u w:color="000000"/>
        </w:rPr>
        <w:t>o lago do Centro de Lazer do Trabalhador Ayrton Senna da Silva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1063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pavimentação das ruas do Bairro Chácara Alpinas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Kiko Beloni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1064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retirar </w:t>
      </w:r>
      <w:r w:rsidR="00C81DA4" w:rsidRPr="0085603A">
        <w:rPr>
          <w:rFonts w:ascii="Arial" w:hAnsi="Arial" w:cs="Arial"/>
          <w:color w:val="000000"/>
          <w:u w:color="000000"/>
        </w:rPr>
        <w:t>lixos e entulhos descartados de forma irregular na Rua Engenheiro Antônio Mayer, próximo ao n.º 432, Residencial Jardim Panorama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Henrique Conti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1065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cortar </w:t>
      </w:r>
      <w:r w:rsidR="00C81DA4" w:rsidRPr="0085603A">
        <w:rPr>
          <w:rFonts w:ascii="Arial" w:hAnsi="Arial" w:cs="Arial"/>
          <w:color w:val="000000"/>
          <w:u w:color="000000"/>
        </w:rPr>
        <w:t>mato e retirar lixos e entulhos descartados de forma irregular na Rua Maria Quitéria em frente ao n.º 76, Jardim Santo Antônio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Henrique Conti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1066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podar </w:t>
      </w:r>
      <w:r w:rsidR="00C81DA4" w:rsidRPr="0085603A">
        <w:rPr>
          <w:rFonts w:ascii="Arial" w:hAnsi="Arial" w:cs="Arial"/>
          <w:color w:val="000000"/>
          <w:u w:color="000000"/>
        </w:rPr>
        <w:t>galhos de indivíduo arbóreo na Rua Piratininga em frente ao n.º 441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Henrique Conti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1067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tapar </w:t>
      </w:r>
      <w:r w:rsidR="00C81DA4" w:rsidRPr="0085603A">
        <w:rPr>
          <w:rFonts w:ascii="Arial" w:hAnsi="Arial" w:cs="Arial"/>
          <w:color w:val="000000"/>
          <w:u w:color="000000"/>
        </w:rPr>
        <w:t>buraco em frente à Rua Renato Bacan, n.º 106, Jardim Nova Era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Giba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1068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recapear </w:t>
      </w:r>
      <w:r w:rsidR="00C81DA4" w:rsidRPr="0085603A">
        <w:rPr>
          <w:rFonts w:ascii="Arial" w:hAnsi="Arial" w:cs="Arial"/>
          <w:color w:val="000000"/>
          <w:u w:color="000000"/>
        </w:rPr>
        <w:t>a Rua João de Oliveira Campos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da vereadora Mônica Morandi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1069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recapear </w:t>
      </w:r>
      <w:r w:rsidR="00C81DA4" w:rsidRPr="0085603A">
        <w:rPr>
          <w:rFonts w:ascii="Arial" w:hAnsi="Arial" w:cs="Arial"/>
          <w:color w:val="000000"/>
          <w:u w:color="000000"/>
        </w:rPr>
        <w:t>a Rua Dom João VI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da vereadora Mônica Morandi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1070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substituir </w:t>
      </w:r>
      <w:r w:rsidR="00C81DA4" w:rsidRPr="0085603A">
        <w:rPr>
          <w:rFonts w:ascii="Arial" w:hAnsi="Arial" w:cs="Arial"/>
          <w:color w:val="000000"/>
          <w:u w:color="000000"/>
        </w:rPr>
        <w:t>placa de denominação de logradouro público da Rua Dom João VI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da vereadora Mônica Morandi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1071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recapear </w:t>
      </w:r>
      <w:r w:rsidR="00C81DA4" w:rsidRPr="0085603A">
        <w:rPr>
          <w:rFonts w:ascii="Arial" w:hAnsi="Arial" w:cs="Arial"/>
          <w:color w:val="000000"/>
          <w:u w:color="000000"/>
        </w:rPr>
        <w:t>toda a extensão da Rua Orozimbo Maia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da vereadora Mônica Morandi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1072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trocar </w:t>
      </w:r>
      <w:r w:rsidR="00C81DA4" w:rsidRPr="0085603A">
        <w:rPr>
          <w:rFonts w:ascii="Arial" w:hAnsi="Arial" w:cs="Arial"/>
          <w:color w:val="000000"/>
          <w:u w:color="000000"/>
        </w:rPr>
        <w:t>lâmpada da Rua Carlos Costato, Bairro Castelo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1073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reparar </w:t>
      </w:r>
      <w:r w:rsidR="00C81DA4" w:rsidRPr="0085603A">
        <w:rPr>
          <w:rFonts w:ascii="Arial" w:hAnsi="Arial" w:cs="Arial"/>
          <w:color w:val="000000"/>
          <w:u w:color="000000"/>
        </w:rPr>
        <w:t>as lâmpadas da Praça da Rua Dom João VI, esquina com a Rua Fernão Dias, Jardim São Jorge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1074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melhorias na iluminação pública do Bairro Parque Portugal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1075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reparar </w:t>
      </w:r>
      <w:r w:rsidR="00C81DA4" w:rsidRPr="0085603A">
        <w:rPr>
          <w:rFonts w:ascii="Arial" w:hAnsi="Arial" w:cs="Arial"/>
          <w:color w:val="000000"/>
          <w:u w:color="000000"/>
        </w:rPr>
        <w:t>asfalto na Rua Doutor Eraldo Aurelio Franzese, Jardim Paiquerê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Israel Scupenaro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1076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notificar </w:t>
      </w:r>
      <w:r w:rsidR="00C81DA4" w:rsidRPr="0085603A">
        <w:rPr>
          <w:rFonts w:ascii="Arial" w:hAnsi="Arial" w:cs="Arial"/>
          <w:color w:val="000000"/>
          <w:u w:color="000000"/>
        </w:rPr>
        <w:t>proprietário do imóvel na Rua Indaiatuba n.º 170, Jardim São Cristóvão, para que faça a retirada de entulhos da calçada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1077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cortar </w:t>
      </w:r>
      <w:r w:rsidR="00C81DA4" w:rsidRPr="0085603A">
        <w:rPr>
          <w:rFonts w:ascii="Arial" w:hAnsi="Arial" w:cs="Arial"/>
          <w:color w:val="000000"/>
          <w:u w:color="000000"/>
        </w:rPr>
        <w:t>mato e limpar canteiro central da Rua Orozimbo Maia, Jardim Colina dos Pinheiros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1078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em toda extensão da Rua Ítalo Bordine, no Jardim Maracanã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1079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em toda extensão da Rua Aracy Gonçalves Queiroz Silva, no Jardim Morada do Sol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1080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defronte ao n.º 196 da Rua João de Oliveira Campos, no Jardim São Jorge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1081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realizar </w:t>
      </w:r>
      <w:r w:rsidR="00C81DA4" w:rsidRPr="0085603A">
        <w:rPr>
          <w:rFonts w:ascii="Arial" w:hAnsi="Arial" w:cs="Arial"/>
          <w:color w:val="000000"/>
          <w:u w:color="000000"/>
        </w:rPr>
        <w:t>operação tapa-buraco defronte ao n.º 611 da Rua Pedro Álvares Cabral, no Jardim Santo Antônio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1082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consertar </w:t>
      </w:r>
      <w:r w:rsidR="00C81DA4" w:rsidRPr="0085603A">
        <w:rPr>
          <w:rFonts w:ascii="Arial" w:hAnsi="Arial" w:cs="Arial"/>
          <w:color w:val="000000"/>
          <w:u w:color="000000"/>
        </w:rPr>
        <w:t>asfalto defronte a Cemei Valdomiro Amaral na Avenida Albertina de Castro Prado, n.º 182, Bairro Capuava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César Rocha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1083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adequar </w:t>
      </w:r>
      <w:r w:rsidR="00C81DA4" w:rsidRPr="0085603A">
        <w:rPr>
          <w:rFonts w:ascii="Arial" w:hAnsi="Arial" w:cs="Arial"/>
          <w:color w:val="000000"/>
          <w:u w:color="000000"/>
        </w:rPr>
        <w:t>o Sistema de Lazer Francisco D’Ávila, no Bairro Fonte Nova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Alécio Cau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1084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retirar </w:t>
      </w:r>
      <w:r w:rsidR="00C81DA4" w:rsidRPr="0085603A">
        <w:rPr>
          <w:rFonts w:ascii="Arial" w:hAnsi="Arial" w:cs="Arial"/>
          <w:color w:val="000000"/>
          <w:u w:color="000000"/>
        </w:rPr>
        <w:t>entulho na Rua João Previtale, Jardim Alto da Colina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1085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retirar </w:t>
      </w:r>
      <w:r w:rsidR="00C81DA4" w:rsidRPr="0085603A">
        <w:rPr>
          <w:rFonts w:ascii="Arial" w:hAnsi="Arial" w:cs="Arial"/>
          <w:color w:val="000000"/>
          <w:u w:color="000000"/>
        </w:rPr>
        <w:t>entulho da Rua Samuel Fragoso Coimbra, Vila Nova Valinhos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85603A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1086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rebaixar </w:t>
      </w:r>
      <w:r w:rsidR="00C81DA4" w:rsidRPr="0085603A">
        <w:rPr>
          <w:rFonts w:ascii="Arial" w:hAnsi="Arial" w:cs="Arial"/>
          <w:color w:val="000000"/>
          <w:u w:color="000000"/>
        </w:rPr>
        <w:t>guia na Avenida dos Esportes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p w:rsidR="00722FFE" w:rsidRPr="0085603A" w:rsidRDefault="0085603A">
      <w:pPr>
        <w:rPr>
          <w:rFonts w:ascii="Arial" w:hAnsi="Arial" w:cs="Arial"/>
          <w:color w:val="000000"/>
          <w:u w:color="000000"/>
        </w:rPr>
      </w:pPr>
      <w:r w:rsidRPr="0085603A">
        <w:rPr>
          <w:rFonts w:ascii="Arial" w:hAnsi="Arial" w:cs="Arial"/>
          <w:b/>
          <w:color w:val="000000"/>
          <w:u w:val="single" w:color="000000"/>
        </w:rPr>
        <w:t xml:space="preserve">- n.º </w:t>
      </w:r>
      <w:r w:rsidR="00C81DA4" w:rsidRPr="0085603A">
        <w:rPr>
          <w:rFonts w:ascii="Arial" w:hAnsi="Arial" w:cs="Arial"/>
          <w:b/>
          <w:color w:val="000000"/>
          <w:u w:val="single" w:color="000000"/>
        </w:rPr>
        <w:t>1087</w:t>
      </w:r>
      <w:r w:rsidRPr="0085603A">
        <w:rPr>
          <w:rFonts w:ascii="Arial" w:hAnsi="Arial" w:cs="Arial"/>
          <w:b/>
          <w:color w:val="000000"/>
          <w:u w:val="single" w:color="000000"/>
        </w:rPr>
        <w:t>/18</w:t>
      </w:r>
      <w:r w:rsidR="00C81DA4" w:rsidRPr="0085603A">
        <w:rPr>
          <w:rFonts w:ascii="Arial" w:hAnsi="Arial" w:cs="Arial"/>
          <w:color w:val="000000"/>
          <w:u w:color="000000"/>
        </w:rPr>
        <w:t xml:space="preserve">, </w:t>
      </w:r>
      <w:r w:rsidRPr="0085603A">
        <w:rPr>
          <w:rFonts w:ascii="Arial" w:hAnsi="Arial" w:cs="Arial"/>
          <w:color w:val="000000"/>
          <w:u w:color="000000"/>
        </w:rPr>
        <w:t xml:space="preserve">retirar </w:t>
      </w:r>
      <w:r w:rsidR="00C81DA4" w:rsidRPr="0085603A">
        <w:rPr>
          <w:rFonts w:ascii="Arial" w:hAnsi="Arial" w:cs="Arial"/>
          <w:color w:val="000000"/>
          <w:u w:color="000000"/>
        </w:rPr>
        <w:t>entulho na Rua Mário Olivo, Jardim Maracanã</w:t>
      </w:r>
      <w:r w:rsidRPr="0085603A">
        <w:rPr>
          <w:rFonts w:ascii="Arial" w:hAnsi="Arial" w:cs="Arial"/>
          <w:color w:val="000000"/>
          <w:u w:color="000000"/>
        </w:rPr>
        <w:t>.</w:t>
      </w:r>
      <w:r w:rsidRPr="0085603A">
        <w:rPr>
          <w:rFonts w:ascii="Arial" w:hAnsi="Arial" w:cs="Arial"/>
          <w:b/>
          <w:color w:val="000000"/>
          <w:u w:color="000000"/>
        </w:rPr>
        <w:t xml:space="preserve"> Autoria do</w:t>
      </w:r>
      <w:r w:rsidR="00C81DA4" w:rsidRPr="0085603A">
        <w:rPr>
          <w:rFonts w:ascii="Arial" w:hAnsi="Arial" w:cs="Arial"/>
          <w:b/>
          <w:color w:val="000000"/>
          <w:u w:color="000000"/>
        </w:rPr>
        <w:t xml:space="preserve"> vereador </w:t>
      </w:r>
      <w:r w:rsidRPr="0085603A">
        <w:rPr>
          <w:rFonts w:ascii="Arial" w:hAnsi="Arial" w:cs="Arial"/>
          <w:b/>
          <w:color w:val="000000"/>
          <w:u w:color="000000"/>
        </w:rPr>
        <w:t>Franklin</w:t>
      </w:r>
      <w:r w:rsidR="00C81DA4" w:rsidRPr="0085603A">
        <w:rPr>
          <w:rFonts w:ascii="Arial" w:hAnsi="Arial" w:cs="Arial"/>
          <w:b/>
          <w:color w:val="000000"/>
          <w:u w:color="000000"/>
        </w:rPr>
        <w:t>.</w:t>
      </w:r>
    </w:p>
    <w:sectPr w:rsidR="00722FFE" w:rsidRPr="0085603A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6E" w:rsidRDefault="00C1436E" w:rsidP="00C7346D">
      <w:r>
        <w:separator/>
      </w:r>
    </w:p>
  </w:endnote>
  <w:endnote w:type="continuationSeparator" w:id="0">
    <w:p w:rsidR="00C1436E" w:rsidRDefault="00C1436E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6E" w:rsidRDefault="00C1436E" w:rsidP="00C7346D">
      <w:r>
        <w:separator/>
      </w:r>
    </w:p>
  </w:footnote>
  <w:footnote w:type="continuationSeparator" w:id="0">
    <w:p w:rsidR="00C1436E" w:rsidRDefault="00C1436E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1436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1436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22FFE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5603A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1436E"/>
    <w:rsid w:val="00C42124"/>
    <w:rsid w:val="00C665EE"/>
    <w:rsid w:val="00C7346D"/>
    <w:rsid w:val="00C801AB"/>
    <w:rsid w:val="00C81DA4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2172A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2894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2018-04-03T18:09:00Z</cp:lastPrinted>
  <dcterms:created xsi:type="dcterms:W3CDTF">2014-08-05T16:57:00Z</dcterms:created>
  <dcterms:modified xsi:type="dcterms:W3CDTF">2018-04-03T18:22:00Z</dcterms:modified>
</cp:coreProperties>
</file>