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2026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20267">
        <w:rPr>
          <w:rFonts w:ascii="Verdana" w:hAnsi="Verdana" w:cs="Arial"/>
          <w:b/>
          <w:sz w:val="24"/>
          <w:szCs w:val="24"/>
        </w:rPr>
        <w:t>1070</w:t>
      </w:r>
      <w:r>
        <w:rPr>
          <w:rFonts w:ascii="Verdana" w:hAnsi="Verdana" w:cs="Arial"/>
          <w:b/>
          <w:sz w:val="24"/>
          <w:szCs w:val="24"/>
        </w:rPr>
        <w:t>/</w:t>
      </w:r>
      <w:r w:rsidRPr="00720267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 de denominação de logradouro público da Rua Dom João VI.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6438AC">
        <w:rPr>
          <w:rFonts w:ascii="Verdana" w:hAnsi="Verdana" w:cs="Arial"/>
          <w:sz w:val="24"/>
          <w:szCs w:val="24"/>
        </w:rPr>
        <w:t xml:space="preserve"> a falta de visibilidade da placa de denominação de logradouro público da Rua Dom João VI, no bairro Jd. </w:t>
      </w:r>
      <w:r w:rsidR="009848B7">
        <w:rPr>
          <w:rFonts w:ascii="Verdana" w:hAnsi="Verdana" w:cs="Arial"/>
          <w:sz w:val="24"/>
          <w:szCs w:val="24"/>
        </w:rPr>
        <w:t>Santo Antônio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 xml:space="preserve">Que seja realizada a substituição da placa de denominação de logradouro público da Rua Dom João VI, no bairro Jd. </w:t>
      </w:r>
      <w:r w:rsidR="009848B7">
        <w:rPr>
          <w:rFonts w:ascii="Verdana" w:hAnsi="Verdana" w:cs="Arial"/>
          <w:sz w:val="24"/>
          <w:szCs w:val="24"/>
        </w:rPr>
        <w:t>Santo Antônio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6438AC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02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>
        <w:rPr>
          <w:rFonts w:ascii="Verdana" w:hAnsi="Verdana" w:cs="Arial"/>
          <w:sz w:val="24"/>
          <w:szCs w:val="24"/>
        </w:rPr>
        <w:t>abril</w:t>
      </w:r>
      <w:r w:rsidR="00503483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503483" w:rsidRDefault="0050348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503483" w:rsidRDefault="0050348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503483" w:rsidRDefault="00503483" w:rsidP="00503483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lastRenderedPageBreak/>
        <w:t>Foto anexa</w:t>
      </w:r>
    </w:p>
    <w:p w:rsidR="00503483" w:rsidRPr="00503483" w:rsidRDefault="00503483" w:rsidP="00503483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54552F1" wp14:editId="3887D181">
            <wp:extent cx="6120130" cy="4590098"/>
            <wp:effectExtent l="19050" t="19050" r="13970" b="20320"/>
            <wp:docPr id="1" name="Imagem 1" descr="https://scontent-gru2-1.xx.fbcdn.net/v/t34.0-12/29920004_10204176295123604_1183357147_n.jpg?_nc_cat=0&amp;oh=6d9b95ed8442c74a63daaae45b200778&amp;oe=5AC41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29920004_10204176295123604_1183357147_n.jpg?_nc_cat=0&amp;oh=6d9b95ed8442c74a63daaae45b200778&amp;oe=5AC41A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03483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5" w:rsidRDefault="00651FC5">
      <w:r>
        <w:separator/>
      </w:r>
    </w:p>
  </w:endnote>
  <w:endnote w:type="continuationSeparator" w:id="0">
    <w:p w:rsidR="00651FC5" w:rsidRDefault="006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5" w:rsidRDefault="00651FC5">
      <w:r>
        <w:separator/>
      </w:r>
    </w:p>
  </w:footnote>
  <w:footnote w:type="continuationSeparator" w:id="0">
    <w:p w:rsidR="00651FC5" w:rsidRDefault="006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B7B86"/>
    <w:rsid w:val="00160E50"/>
    <w:rsid w:val="00171550"/>
    <w:rsid w:val="001D66E1"/>
    <w:rsid w:val="0028358D"/>
    <w:rsid w:val="004253B7"/>
    <w:rsid w:val="00503483"/>
    <w:rsid w:val="005120DA"/>
    <w:rsid w:val="006222AC"/>
    <w:rsid w:val="006438AC"/>
    <w:rsid w:val="00651FC5"/>
    <w:rsid w:val="006B0372"/>
    <w:rsid w:val="00720267"/>
    <w:rsid w:val="007A1042"/>
    <w:rsid w:val="00816096"/>
    <w:rsid w:val="0082596C"/>
    <w:rsid w:val="00870A2D"/>
    <w:rsid w:val="008D5D61"/>
    <w:rsid w:val="009147E8"/>
    <w:rsid w:val="0093250F"/>
    <w:rsid w:val="009848B7"/>
    <w:rsid w:val="00991605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2018-04-02T16:17:00Z</cp:lastPrinted>
  <dcterms:created xsi:type="dcterms:W3CDTF">2018-04-02T16:17:00Z</dcterms:created>
  <dcterms:modified xsi:type="dcterms:W3CDTF">2018-04-02T19:08:00Z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