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Default="00264AEC" w:rsidP="00264AEC">
      <w:pPr>
        <w:rPr>
          <w:b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9C4F34" w:rsidRDefault="00DE4F7D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DE4F7D">
        <w:rPr>
          <w:rFonts w:ascii="Century Gothic" w:hAnsi="Century Gothic"/>
          <w:b/>
          <w:sz w:val="24"/>
          <w:szCs w:val="24"/>
        </w:rPr>
        <w:t>451</w:t>
      </w:r>
      <w:r>
        <w:rPr>
          <w:rFonts w:ascii="Century Gothic" w:hAnsi="Century Gothic"/>
          <w:b/>
          <w:sz w:val="24"/>
          <w:szCs w:val="24"/>
        </w:rPr>
        <w:t>/</w:t>
      </w:r>
      <w:r w:rsidRPr="00DE4F7D">
        <w:rPr>
          <w:rFonts w:ascii="Century Gothic" w:hAnsi="Century Gothic"/>
          <w:b/>
          <w:sz w:val="24"/>
          <w:szCs w:val="24"/>
        </w:rPr>
        <w:t>2018</w:t>
      </w:r>
    </w:p>
    <w:p w:rsidR="009C4F34" w:rsidRPr="00264AEC" w:rsidRDefault="009C4F34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9C4F34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proofErr w:type="gramStart"/>
      <w:r w:rsidRPr="00264AEC">
        <w:rPr>
          <w:rFonts w:ascii="Century Gothic" w:hAnsi="Century Gothic"/>
          <w:b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b/>
          <w:sz w:val="24"/>
          <w:szCs w:val="24"/>
        </w:rPr>
        <w:t xml:space="preserve"> Presidente,</w:t>
      </w:r>
    </w:p>
    <w:p w:rsidR="009C4F34" w:rsidRPr="00264AEC" w:rsidRDefault="009C4F34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</w:t>
      </w:r>
      <w:proofErr w:type="gramStart"/>
      <w:r w:rsidRPr="00264AEC">
        <w:rPr>
          <w:rFonts w:ascii="Century Gothic" w:hAnsi="Century Gothic"/>
          <w:b/>
          <w:sz w:val="24"/>
          <w:szCs w:val="24"/>
        </w:rPr>
        <w:t xml:space="preserve"> </w:t>
      </w:r>
      <w:r w:rsidRPr="00264AEC">
        <w:rPr>
          <w:rFonts w:ascii="Century Gothic" w:hAnsi="Century Gothic"/>
          <w:sz w:val="24"/>
          <w:szCs w:val="24"/>
        </w:rPr>
        <w:t xml:space="preserve"> </w:t>
      </w:r>
      <w:proofErr w:type="gramEnd"/>
      <w:r w:rsidRPr="00264AEC">
        <w:rPr>
          <w:rFonts w:ascii="Century Gothic" w:hAnsi="Century Gothic"/>
          <w:sz w:val="24"/>
          <w:szCs w:val="24"/>
        </w:rPr>
        <w:t xml:space="preserve">requer nos termos regimentais após aprovação em plenário, seja encaminhado ao Exmo. </w:t>
      </w:r>
      <w:proofErr w:type="gramStart"/>
      <w:r w:rsidRPr="00264AEC">
        <w:rPr>
          <w:rFonts w:ascii="Century Gothic" w:hAnsi="Century Gothic"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sz w:val="24"/>
          <w:szCs w:val="24"/>
        </w:rPr>
        <w:t xml:space="preserve"> Prefeito Municipal a seguinte informação?</w:t>
      </w:r>
    </w:p>
    <w:p w:rsidR="00AA7172" w:rsidRDefault="00264AEC" w:rsidP="00AA7172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="00AA7172">
        <w:rPr>
          <w:rFonts w:ascii="Century Gothic" w:hAnsi="Century Gothic"/>
          <w:sz w:val="24"/>
          <w:szCs w:val="24"/>
        </w:rPr>
        <w:t xml:space="preserve">            </w:t>
      </w:r>
      <w:r w:rsidR="00AA7172" w:rsidRPr="00AA7172">
        <w:rPr>
          <w:rFonts w:ascii="Century Gothic" w:hAnsi="Century Gothic"/>
          <w:sz w:val="24"/>
          <w:szCs w:val="24"/>
        </w:rPr>
        <w:t>O processo completo da coleta, separação e destinação dos seguintes itens: Lixo</w:t>
      </w:r>
      <w:r w:rsidR="007565FE">
        <w:rPr>
          <w:rFonts w:ascii="Century Gothic" w:hAnsi="Century Gothic"/>
          <w:sz w:val="24"/>
          <w:szCs w:val="24"/>
        </w:rPr>
        <w:t xml:space="preserve"> retirado de porta em porta</w:t>
      </w:r>
      <w:r w:rsidR="00AA7172" w:rsidRPr="00AA7172">
        <w:rPr>
          <w:rFonts w:ascii="Century Gothic" w:hAnsi="Century Gothic"/>
          <w:sz w:val="24"/>
          <w:szCs w:val="24"/>
        </w:rPr>
        <w:t>. Baterias e pilhas. Lâmpadas fluorescentes. Resíduos retirados pelo "cata-bagulho" Por "processo completo", entende-se</w:t>
      </w:r>
      <w:r w:rsidR="00AA7172" w:rsidRPr="00AA7172">
        <w:rPr>
          <w:rFonts w:ascii="Century Gothic" w:hAnsi="Century Gothic"/>
          <w:b/>
          <w:sz w:val="24"/>
          <w:szCs w:val="24"/>
        </w:rPr>
        <w:t>: a)</w:t>
      </w:r>
      <w:r w:rsidR="00AA7172" w:rsidRPr="00AA7172">
        <w:rPr>
          <w:rFonts w:ascii="Century Gothic" w:hAnsi="Century Gothic"/>
          <w:sz w:val="24"/>
          <w:szCs w:val="24"/>
        </w:rPr>
        <w:t xml:space="preserve"> Como e por quem é feita a coleta no local onde está o resíduo?</w:t>
      </w:r>
      <w:r w:rsidR="00AA7172" w:rsidRPr="00AA7172">
        <w:rPr>
          <w:rFonts w:ascii="Century Gothic" w:hAnsi="Century Gothic"/>
          <w:b/>
          <w:sz w:val="24"/>
          <w:szCs w:val="24"/>
        </w:rPr>
        <w:t xml:space="preserve"> b) </w:t>
      </w:r>
      <w:proofErr w:type="gramStart"/>
      <w:r w:rsidR="00AA7172" w:rsidRPr="00AA7172">
        <w:rPr>
          <w:rFonts w:ascii="Century Gothic" w:hAnsi="Century Gothic"/>
          <w:sz w:val="24"/>
          <w:szCs w:val="24"/>
        </w:rPr>
        <w:t>Após</w:t>
      </w:r>
      <w:proofErr w:type="gramEnd"/>
      <w:r w:rsidR="00AA7172" w:rsidRPr="00AA7172">
        <w:rPr>
          <w:rFonts w:ascii="Century Gothic" w:hAnsi="Century Gothic"/>
          <w:sz w:val="24"/>
          <w:szCs w:val="24"/>
        </w:rPr>
        <w:t xml:space="preserve"> retirado, para qual local o resíduo é levado? </w:t>
      </w:r>
      <w:r w:rsidR="00AA7172" w:rsidRPr="00AA7172">
        <w:rPr>
          <w:rFonts w:ascii="Century Gothic" w:hAnsi="Century Gothic"/>
          <w:b/>
          <w:sz w:val="24"/>
          <w:szCs w:val="24"/>
        </w:rPr>
        <w:t>c)</w:t>
      </w:r>
      <w:r w:rsidR="00AA7172" w:rsidRPr="00AA7172">
        <w:rPr>
          <w:rFonts w:ascii="Century Gothic" w:hAnsi="Century Gothic"/>
          <w:sz w:val="24"/>
          <w:szCs w:val="24"/>
        </w:rPr>
        <w:t xml:space="preserve"> Como ocorre a separação dos resíduos? </w:t>
      </w:r>
      <w:r w:rsidR="00AA7172" w:rsidRPr="00AA7172">
        <w:rPr>
          <w:rFonts w:ascii="Century Gothic" w:hAnsi="Century Gothic"/>
          <w:b/>
          <w:sz w:val="24"/>
          <w:szCs w:val="24"/>
        </w:rPr>
        <w:t>d)</w:t>
      </w:r>
      <w:r w:rsidR="00AA7172" w:rsidRPr="00AA7172">
        <w:rPr>
          <w:rFonts w:ascii="Century Gothic" w:hAnsi="Century Gothic"/>
          <w:sz w:val="24"/>
          <w:szCs w:val="24"/>
        </w:rPr>
        <w:t xml:space="preserve"> Que tipo de tratamento é realizado? Se for realizado; </w:t>
      </w:r>
      <w:r w:rsidR="00AA7172" w:rsidRPr="00AA7172">
        <w:rPr>
          <w:rFonts w:ascii="Century Gothic" w:hAnsi="Century Gothic"/>
          <w:b/>
          <w:sz w:val="24"/>
          <w:szCs w:val="24"/>
        </w:rPr>
        <w:t>e)</w:t>
      </w:r>
      <w:r w:rsidR="00AA7172" w:rsidRPr="00AA7172">
        <w:rPr>
          <w:rFonts w:ascii="Century Gothic" w:hAnsi="Century Gothic"/>
          <w:sz w:val="24"/>
          <w:szCs w:val="24"/>
        </w:rPr>
        <w:t xml:space="preserve"> Após o tratamento, qua</w:t>
      </w:r>
      <w:r w:rsidR="00AA7172">
        <w:rPr>
          <w:rFonts w:ascii="Century Gothic" w:hAnsi="Century Gothic"/>
          <w:sz w:val="24"/>
          <w:szCs w:val="24"/>
        </w:rPr>
        <w:t>l a destinação?  -</w:t>
      </w:r>
    </w:p>
    <w:p w:rsidR="009C4F34" w:rsidRPr="004C1ABC" w:rsidRDefault="00AA7172" w:rsidP="00AA7172">
      <w:pPr>
        <w:ind w:firstLine="1416"/>
        <w:jc w:val="both"/>
        <w:rPr>
          <w:rFonts w:ascii="Century Gothic" w:hAnsi="Century Gothic"/>
          <w:b/>
          <w:sz w:val="24"/>
          <w:szCs w:val="24"/>
        </w:rPr>
      </w:pPr>
      <w:r w:rsidRPr="00AA7172">
        <w:rPr>
          <w:rFonts w:ascii="Century Gothic" w:hAnsi="Century Gothic"/>
          <w:sz w:val="24"/>
          <w:szCs w:val="24"/>
        </w:rPr>
        <w:t>Se alguma das etapas é realizada por empresas terceirizadas, especificar: qual é o nome fantasia e razão social da empresa; endereço; qual atividade a empresa realiza neste processo</w:t>
      </w:r>
      <w:r>
        <w:rPr>
          <w:rFonts w:ascii="Century Gothic" w:hAnsi="Century Gothic"/>
          <w:sz w:val="24"/>
          <w:szCs w:val="24"/>
        </w:rPr>
        <w:t>.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J U S T I F I C A T I V A:</w:t>
      </w:r>
    </w:p>
    <w:p w:rsidR="009C4F34" w:rsidRDefault="009C4F34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AA7172">
        <w:rPr>
          <w:rFonts w:ascii="Century Gothic" w:hAnsi="Century Gothic"/>
          <w:sz w:val="24"/>
          <w:szCs w:val="24"/>
        </w:rPr>
        <w:tab/>
        <w:t xml:space="preserve">É dever </w:t>
      </w:r>
      <w:proofErr w:type="gramStart"/>
      <w:r w:rsidR="00AA7172">
        <w:rPr>
          <w:rFonts w:ascii="Century Gothic" w:hAnsi="Century Gothic"/>
          <w:sz w:val="24"/>
          <w:szCs w:val="24"/>
        </w:rPr>
        <w:t>do vereador fiscalizar</w:t>
      </w:r>
      <w:proofErr w:type="gramEnd"/>
      <w:r w:rsidR="00AA7172">
        <w:rPr>
          <w:rFonts w:ascii="Century Gothic" w:hAnsi="Century Gothic"/>
          <w:sz w:val="24"/>
          <w:szCs w:val="24"/>
        </w:rPr>
        <w:t xml:space="preserve"> os atos do poder Executivo e considerando a necessidade de obter as informações referentes ao processo de coleta, separação e destinação do lixo do município.</w:t>
      </w:r>
    </w:p>
    <w:p w:rsidR="00AA7172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 xml:space="preserve">                                        </w:t>
      </w:r>
      <w:r w:rsidR="009C4F34">
        <w:rPr>
          <w:rFonts w:ascii="Century Gothic" w:hAnsi="Century Gothic"/>
          <w:sz w:val="24"/>
          <w:szCs w:val="24"/>
        </w:rPr>
        <w:t xml:space="preserve">          </w:t>
      </w:r>
      <w:r w:rsidR="004C1ABC">
        <w:rPr>
          <w:rFonts w:ascii="Century Gothic" w:hAnsi="Century Gothic"/>
          <w:sz w:val="24"/>
          <w:szCs w:val="24"/>
        </w:rPr>
        <w:t xml:space="preserve"> </w:t>
      </w:r>
      <w:r w:rsidR="00F47C6C">
        <w:rPr>
          <w:rFonts w:ascii="Century Gothic" w:hAnsi="Century Gothic"/>
          <w:sz w:val="24"/>
          <w:szCs w:val="24"/>
        </w:rPr>
        <w:t xml:space="preserve">  </w:t>
      </w:r>
    </w:p>
    <w:p w:rsidR="00264AEC" w:rsidRPr="00264AEC" w:rsidRDefault="00AA7172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</w:t>
      </w:r>
      <w:r w:rsidR="00F47C6C">
        <w:rPr>
          <w:rFonts w:ascii="Century Gothic" w:hAnsi="Century Gothic"/>
          <w:sz w:val="24"/>
          <w:szCs w:val="24"/>
        </w:rPr>
        <w:t xml:space="preserve">    Valinhos, 26</w:t>
      </w:r>
      <w:r w:rsidR="004C1ABC">
        <w:rPr>
          <w:rFonts w:ascii="Century Gothic" w:hAnsi="Century Gothic"/>
          <w:sz w:val="24"/>
          <w:szCs w:val="24"/>
        </w:rPr>
        <w:t xml:space="preserve"> de fevereiro de 2018</w:t>
      </w:r>
      <w:r w:rsidR="0045412F">
        <w:rPr>
          <w:rFonts w:ascii="Century Gothic" w:hAnsi="Century Gothic"/>
          <w:sz w:val="24"/>
          <w:szCs w:val="24"/>
        </w:rPr>
        <w:t xml:space="preserve">. </w:t>
      </w:r>
    </w:p>
    <w:p w:rsidR="00F47C6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</w:t>
      </w:r>
      <w:r w:rsidR="009C4F34">
        <w:rPr>
          <w:rFonts w:ascii="Century Gothic" w:hAnsi="Century Gothic"/>
          <w:b/>
          <w:sz w:val="24"/>
          <w:szCs w:val="24"/>
        </w:rPr>
        <w:t xml:space="preserve">                      </w:t>
      </w:r>
      <w:r w:rsidRPr="00264AEC">
        <w:rPr>
          <w:rFonts w:ascii="Century Gothic" w:hAnsi="Century Gothic"/>
          <w:b/>
          <w:sz w:val="24"/>
          <w:szCs w:val="24"/>
        </w:rPr>
        <w:t xml:space="preserve">               RODRIGO TOLOI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lastRenderedPageBreak/>
        <w:t xml:space="preserve">                                              </w:t>
      </w:r>
      <w:r w:rsidR="009C4F34">
        <w:rPr>
          <w:rFonts w:ascii="Century Gothic" w:hAnsi="Century Gothic"/>
          <w:b/>
          <w:sz w:val="24"/>
          <w:szCs w:val="24"/>
        </w:rPr>
        <w:t xml:space="preserve">                      </w:t>
      </w:r>
      <w:r w:rsidRPr="00264AEC">
        <w:rPr>
          <w:rFonts w:ascii="Century Gothic" w:hAnsi="Century Gothic"/>
          <w:b/>
          <w:sz w:val="24"/>
          <w:szCs w:val="24"/>
        </w:rPr>
        <w:t xml:space="preserve">     Vereador</w:t>
      </w:r>
    </w:p>
    <w:p w:rsidR="00264AEC" w:rsidRPr="00264AEC" w:rsidRDefault="00264AEC" w:rsidP="00264AEC"/>
    <w:p w:rsidR="00F37CE4" w:rsidRDefault="00F37CE4"/>
    <w:sectPr w:rsidR="00F3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264AEC"/>
    <w:rsid w:val="002706B7"/>
    <w:rsid w:val="0045412F"/>
    <w:rsid w:val="004C1ABC"/>
    <w:rsid w:val="007565FE"/>
    <w:rsid w:val="007959F0"/>
    <w:rsid w:val="009C4F34"/>
    <w:rsid w:val="00AA7172"/>
    <w:rsid w:val="00AC3BDE"/>
    <w:rsid w:val="00CE2334"/>
    <w:rsid w:val="00DE4F7D"/>
    <w:rsid w:val="00F37CE4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3</cp:revision>
  <cp:lastPrinted>2018-02-26T18:42:00Z</cp:lastPrinted>
  <dcterms:created xsi:type="dcterms:W3CDTF">2018-02-26T19:02:00Z</dcterms:created>
  <dcterms:modified xsi:type="dcterms:W3CDTF">2018-03-12T19:52:00Z</dcterms:modified>
</cp:coreProperties>
</file>