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77" w:rsidRDefault="00F56D77" w:rsidP="00F56D77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F56D77">
        <w:rPr>
          <w:rFonts w:ascii="Calibri" w:hAnsi="Calibri"/>
          <w:b/>
          <w:sz w:val="32"/>
        </w:rPr>
        <w:t>546</w:t>
      </w:r>
      <w:r>
        <w:rPr>
          <w:rFonts w:ascii="Calibri" w:hAnsi="Calibri"/>
          <w:b/>
          <w:sz w:val="32"/>
        </w:rPr>
        <w:t>/</w:t>
      </w:r>
      <w:r w:rsidRPr="00F56D77">
        <w:rPr>
          <w:rFonts w:ascii="Calibri" w:hAnsi="Calibri"/>
          <w:b/>
          <w:sz w:val="32"/>
        </w:rPr>
        <w:t>2018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BB10B1" w:rsidRPr="008319D5" w:rsidRDefault="0077529E">
      <w:pPr>
        <w:tabs>
          <w:tab w:val="left" w:pos="0"/>
        </w:tabs>
        <w:spacing w:after="159" w:line="360" w:lineRule="auto"/>
        <w:ind w:left="1417"/>
        <w:jc w:val="both"/>
        <w:rPr>
          <w:b/>
        </w:rPr>
      </w:pPr>
      <w:r>
        <w:rPr>
          <w:rFonts w:ascii="Calibri" w:hAnsi="Calibri"/>
          <w:b/>
          <w:sz w:val="24"/>
        </w:rPr>
        <w:t>Adequar estrutura de atendimento</w:t>
      </w:r>
      <w:r w:rsidR="00E671F1">
        <w:rPr>
          <w:rFonts w:ascii="Calibri" w:hAnsi="Calibri"/>
          <w:b/>
          <w:sz w:val="24"/>
        </w:rPr>
        <w:t xml:space="preserve"> da UBS Paraíso</w:t>
      </w:r>
      <w:r>
        <w:rPr>
          <w:rFonts w:ascii="Calibri" w:hAnsi="Calibri"/>
          <w:b/>
          <w:sz w:val="24"/>
        </w:rPr>
        <w:t>, como número de enfermeiras e painel de senhas</w:t>
      </w:r>
      <w:r w:rsidR="0007386C" w:rsidRPr="008319D5">
        <w:rPr>
          <w:rFonts w:ascii="Calibri" w:hAnsi="Calibri"/>
          <w:b/>
          <w:sz w:val="24"/>
        </w:rPr>
        <w:t>.</w:t>
      </w:r>
    </w:p>
    <w:p w:rsidR="00BB10B1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5D6DBA" w:rsidRDefault="0007386C" w:rsidP="0021685A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E73268">
        <w:rPr>
          <w:rFonts w:ascii="Calibri" w:hAnsi="Calibri"/>
          <w:sz w:val="24"/>
        </w:rPr>
        <w:t>Conf</w:t>
      </w:r>
      <w:r w:rsidR="00C90F73">
        <w:rPr>
          <w:rFonts w:ascii="Calibri" w:hAnsi="Calibri"/>
          <w:sz w:val="24"/>
        </w:rPr>
        <w:t xml:space="preserve">orme </w:t>
      </w:r>
      <w:r w:rsidR="009A09CA">
        <w:rPr>
          <w:rFonts w:ascii="Calibri" w:hAnsi="Calibri"/>
          <w:sz w:val="24"/>
        </w:rPr>
        <w:t xml:space="preserve">reivindicação de munícipe e </w:t>
      </w:r>
      <w:r w:rsidR="00C90F73">
        <w:rPr>
          <w:rFonts w:ascii="Calibri" w:hAnsi="Calibri"/>
          <w:sz w:val="24"/>
        </w:rPr>
        <w:t>constatado por este gabinete</w:t>
      </w:r>
      <w:r w:rsidR="006C06ED">
        <w:rPr>
          <w:rFonts w:ascii="Calibri" w:hAnsi="Calibri"/>
          <w:sz w:val="24"/>
        </w:rPr>
        <w:t xml:space="preserve">, a UBS Paraíso </w:t>
      </w:r>
      <w:r w:rsidR="0077529E">
        <w:rPr>
          <w:rFonts w:ascii="Calibri" w:hAnsi="Calibri"/>
          <w:sz w:val="24"/>
        </w:rPr>
        <w:t>é responsável por mais de 10 mil atendimentos por mês e esta demanda acaba represada em virtude do pequeno efetivo de enfermeiras (03) em proporção ao número de munícipes atendidos. Segundo informações, o ideal seriam pelo menos 10 profissionais</w:t>
      </w:r>
      <w:r w:rsidR="00E671F1">
        <w:rPr>
          <w:rFonts w:ascii="Calibri" w:hAnsi="Calibri"/>
          <w:sz w:val="24"/>
        </w:rPr>
        <w:t>.</w:t>
      </w:r>
      <w:r w:rsidR="0077529E">
        <w:rPr>
          <w:rFonts w:ascii="Calibri" w:hAnsi="Calibri"/>
          <w:sz w:val="24"/>
        </w:rPr>
        <w:t xml:space="preserve"> Ainda que não seja possível o chamamento através de concurso, poderia se verificar o remanejamento de outras unidades onde o volume de atendimento seja menor. Também a instalação de um painel de senhas adequado à quantidade de munícipes facilitaria e agilizaria o atendimento, favorecendo a todos.</w:t>
      </w: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6C06ED">
        <w:rPr>
          <w:rFonts w:ascii="Calibri" w:hAnsi="Calibri"/>
          <w:sz w:val="24"/>
        </w:rPr>
        <w:t>22</w:t>
      </w:r>
      <w:r w:rsidR="009A09CA">
        <w:rPr>
          <w:rFonts w:ascii="Calibri" w:hAnsi="Calibri"/>
          <w:sz w:val="24"/>
        </w:rPr>
        <w:t xml:space="preserve"> de fevereiro</w:t>
      </w:r>
      <w:r w:rsidR="00A32F19">
        <w:rPr>
          <w:rFonts w:ascii="Calibri" w:hAnsi="Calibri"/>
          <w:sz w:val="24"/>
        </w:rPr>
        <w:t xml:space="preserve"> de 2018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6C06ED" w:rsidRDefault="0007386C" w:rsidP="00E671F1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sectPr w:rsidR="006C06ED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B10B1"/>
    <w:rsid w:val="000539EB"/>
    <w:rsid w:val="0007386C"/>
    <w:rsid w:val="00090DFF"/>
    <w:rsid w:val="000D5F13"/>
    <w:rsid w:val="000E059D"/>
    <w:rsid w:val="001E29E7"/>
    <w:rsid w:val="0021685A"/>
    <w:rsid w:val="002635B5"/>
    <w:rsid w:val="0027267B"/>
    <w:rsid w:val="002836F8"/>
    <w:rsid w:val="00286043"/>
    <w:rsid w:val="002D689E"/>
    <w:rsid w:val="00323419"/>
    <w:rsid w:val="003333A9"/>
    <w:rsid w:val="003E291F"/>
    <w:rsid w:val="00432643"/>
    <w:rsid w:val="004802FC"/>
    <w:rsid w:val="004F024E"/>
    <w:rsid w:val="00576325"/>
    <w:rsid w:val="005B212D"/>
    <w:rsid w:val="005D6DBA"/>
    <w:rsid w:val="006C06ED"/>
    <w:rsid w:val="00733E56"/>
    <w:rsid w:val="0077529E"/>
    <w:rsid w:val="008319D5"/>
    <w:rsid w:val="008947E2"/>
    <w:rsid w:val="008B77BB"/>
    <w:rsid w:val="00920F8A"/>
    <w:rsid w:val="009A09CA"/>
    <w:rsid w:val="009D72D2"/>
    <w:rsid w:val="00A15325"/>
    <w:rsid w:val="00A25D3D"/>
    <w:rsid w:val="00A32F19"/>
    <w:rsid w:val="00B8237C"/>
    <w:rsid w:val="00BB10B1"/>
    <w:rsid w:val="00C35C12"/>
    <w:rsid w:val="00C90F73"/>
    <w:rsid w:val="00CA4181"/>
    <w:rsid w:val="00D02C94"/>
    <w:rsid w:val="00DB72EC"/>
    <w:rsid w:val="00DB7670"/>
    <w:rsid w:val="00E671F1"/>
    <w:rsid w:val="00E73268"/>
    <w:rsid w:val="00EA7759"/>
    <w:rsid w:val="00F23951"/>
    <w:rsid w:val="00F551DD"/>
    <w:rsid w:val="00F56D77"/>
    <w:rsid w:val="00FB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Rafael Alves Rodrigues</cp:lastModifiedBy>
  <cp:revision>31</cp:revision>
  <cp:lastPrinted>2018-02-22T19:30:00Z</cp:lastPrinted>
  <dcterms:created xsi:type="dcterms:W3CDTF">2017-02-13T14:23:00Z</dcterms:created>
  <dcterms:modified xsi:type="dcterms:W3CDTF">2018-03-08T13:34:00Z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